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B78" w:rsidRDefault="00800B78" w:rsidP="008C0B0D">
      <w:pPr>
        <w:widowControl w:val="0"/>
        <w:ind w:right="1"/>
        <w:rPr>
          <w:rFonts w:ascii="Arial" w:hAnsi="Arial" w:cs="Arial"/>
          <w:color w:val="000000"/>
        </w:rPr>
      </w:pPr>
    </w:p>
    <w:p w:rsidR="00800B78" w:rsidRPr="00800B78" w:rsidRDefault="00800B78" w:rsidP="008C0B0D">
      <w:pPr>
        <w:pStyle w:val="Pidipagina"/>
        <w:ind w:right="1"/>
        <w:jc w:val="center"/>
        <w:rPr>
          <w:sz w:val="32"/>
          <w:szCs w:val="32"/>
        </w:rPr>
      </w:pPr>
      <w:r w:rsidRPr="00800B78">
        <w:rPr>
          <w:rFonts w:ascii="Calibri" w:hAnsi="Calibri" w:cs="Calibri"/>
          <w:b/>
          <w:sz w:val="32"/>
          <w:szCs w:val="32"/>
        </w:rPr>
        <w:t xml:space="preserve">COMUNITA’ DEL BOSCO DEL MONTE PISANO </w:t>
      </w:r>
      <w:r w:rsidR="007C3D97">
        <w:rPr>
          <w:rFonts w:ascii="Calibri" w:hAnsi="Calibri" w:cs="Calibri"/>
          <w:b/>
          <w:sz w:val="32"/>
          <w:szCs w:val="32"/>
        </w:rPr>
        <w:t>ETS</w:t>
      </w:r>
      <w:r w:rsidRPr="00800B78">
        <w:rPr>
          <w:sz w:val="32"/>
          <w:szCs w:val="32"/>
        </w:rPr>
        <w:t xml:space="preserve"> </w:t>
      </w:r>
    </w:p>
    <w:p w:rsidR="00800B78" w:rsidRDefault="00800B78" w:rsidP="008C0B0D">
      <w:pPr>
        <w:pStyle w:val="Pidipagina"/>
        <w:ind w:right="1"/>
        <w:jc w:val="center"/>
        <w:rPr>
          <w:sz w:val="16"/>
          <w:szCs w:val="16"/>
        </w:rPr>
      </w:pPr>
    </w:p>
    <w:p w:rsidR="00800B78" w:rsidRPr="00800B78" w:rsidRDefault="00800B78" w:rsidP="008C0B0D">
      <w:pPr>
        <w:pStyle w:val="Pidipagina"/>
        <w:ind w:right="1"/>
        <w:jc w:val="center"/>
        <w:rPr>
          <w:rFonts w:asciiTheme="minorHAnsi" w:hAnsiTheme="minorHAnsi" w:cstheme="minorHAnsi"/>
          <w:sz w:val="18"/>
          <w:szCs w:val="18"/>
        </w:rPr>
      </w:pPr>
      <w:r w:rsidRPr="00800B78">
        <w:rPr>
          <w:rFonts w:asciiTheme="minorHAnsi" w:hAnsiTheme="minorHAnsi" w:cstheme="minorHAnsi"/>
          <w:sz w:val="18"/>
          <w:szCs w:val="18"/>
        </w:rPr>
        <w:t xml:space="preserve">Sede via dei </w:t>
      </w:r>
      <w:proofErr w:type="spellStart"/>
      <w:r w:rsidRPr="00800B78">
        <w:rPr>
          <w:rFonts w:asciiTheme="minorHAnsi" w:hAnsiTheme="minorHAnsi" w:cstheme="minorHAnsi"/>
          <w:sz w:val="18"/>
          <w:szCs w:val="18"/>
        </w:rPr>
        <w:t>Nocetti</w:t>
      </w:r>
      <w:proofErr w:type="spellEnd"/>
      <w:r w:rsidRPr="00800B78">
        <w:rPr>
          <w:rFonts w:asciiTheme="minorHAnsi" w:hAnsiTheme="minorHAnsi" w:cstheme="minorHAnsi"/>
          <w:sz w:val="18"/>
          <w:szCs w:val="18"/>
        </w:rPr>
        <w:t xml:space="preserve"> n. 3 – 56011 Calci (PI) </w:t>
      </w:r>
    </w:p>
    <w:p w:rsidR="00800B78" w:rsidRPr="00800B78" w:rsidRDefault="00800B78" w:rsidP="008C0B0D">
      <w:pPr>
        <w:pStyle w:val="Pidipagina"/>
        <w:ind w:right="1"/>
        <w:jc w:val="center"/>
        <w:rPr>
          <w:rFonts w:asciiTheme="minorHAnsi" w:hAnsiTheme="minorHAnsi" w:cstheme="minorHAnsi"/>
          <w:sz w:val="18"/>
          <w:szCs w:val="18"/>
        </w:rPr>
      </w:pPr>
      <w:r w:rsidRPr="00800B78">
        <w:rPr>
          <w:rFonts w:asciiTheme="minorHAnsi" w:hAnsiTheme="minorHAnsi" w:cstheme="minorHAnsi"/>
          <w:sz w:val="18"/>
          <w:szCs w:val="18"/>
        </w:rPr>
        <w:t>Codice fiscale 9309329 050 5</w:t>
      </w:r>
    </w:p>
    <w:p w:rsidR="00800B78" w:rsidRPr="0080180E" w:rsidRDefault="00800B78" w:rsidP="00746B3D">
      <w:pPr>
        <w:keepNext/>
        <w:spacing w:before="120" w:after="120"/>
        <w:ind w:right="1"/>
        <w:jc w:val="center"/>
        <w:rPr>
          <w:rFonts w:ascii="Arial" w:eastAsia="Times New Roman" w:hAnsi="Arial" w:cs="Arial"/>
          <w:sz w:val="27"/>
          <w:szCs w:val="27"/>
        </w:rPr>
      </w:pPr>
      <w:r w:rsidRPr="0080180E">
        <w:rPr>
          <w:rFonts w:ascii="Arial" w:eastAsia="Times New Roman" w:hAnsi="Arial" w:cs="Arial"/>
          <w:sz w:val="27"/>
          <w:szCs w:val="27"/>
        </w:rPr>
        <w:t>Verbale assemblea ordinaria</w:t>
      </w:r>
    </w:p>
    <w:p w:rsidR="00D6269D" w:rsidRDefault="00800B78" w:rsidP="00D6269D">
      <w:pPr>
        <w:pStyle w:val="Pidipagina"/>
        <w:tabs>
          <w:tab w:val="clear" w:pos="9638"/>
        </w:tabs>
        <w:spacing w:after="60"/>
        <w:ind w:right="1"/>
        <w:jc w:val="both"/>
        <w:rPr>
          <w:rFonts w:asciiTheme="minorHAnsi" w:eastAsia="Times New Roman" w:hAnsiTheme="minorHAnsi" w:cstheme="minorHAnsi"/>
          <w:color w:val="000000"/>
          <w:sz w:val="18"/>
          <w:szCs w:val="18"/>
        </w:rPr>
      </w:pPr>
      <w:r w:rsidRPr="004148FB">
        <w:rPr>
          <w:rFonts w:asciiTheme="minorHAnsi" w:hAnsiTheme="minorHAnsi" w:cstheme="minorHAnsi"/>
          <w:color w:val="000000"/>
          <w:sz w:val="18"/>
          <w:szCs w:val="18"/>
        </w:rPr>
        <w:t>L'anno 202</w:t>
      </w:r>
      <w:r w:rsidR="007C3D97">
        <w:rPr>
          <w:rFonts w:asciiTheme="minorHAnsi" w:hAnsiTheme="minorHAnsi" w:cstheme="minorHAnsi"/>
          <w:color w:val="000000"/>
          <w:sz w:val="18"/>
          <w:szCs w:val="18"/>
        </w:rPr>
        <w:t>3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il giorno </w:t>
      </w:r>
      <w:r w:rsidR="007C3D97">
        <w:rPr>
          <w:rFonts w:asciiTheme="minorHAnsi" w:hAnsiTheme="minorHAnsi" w:cstheme="minorHAnsi"/>
          <w:color w:val="000000"/>
          <w:sz w:val="18"/>
          <w:szCs w:val="18"/>
        </w:rPr>
        <w:t>trentuno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del mese di </w:t>
      </w:r>
      <w:r w:rsidR="007C3D97">
        <w:rPr>
          <w:rFonts w:asciiTheme="minorHAnsi" w:hAnsiTheme="minorHAnsi" w:cstheme="minorHAnsi"/>
          <w:color w:val="000000"/>
          <w:sz w:val="18"/>
          <w:szCs w:val="18"/>
        </w:rPr>
        <w:t>marzo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alle ore </w:t>
      </w:r>
      <w:r w:rsidR="004148FB" w:rsidRPr="004148FB">
        <w:rPr>
          <w:rFonts w:asciiTheme="minorHAnsi" w:hAnsiTheme="minorHAnsi" w:cstheme="minorHAnsi"/>
          <w:color w:val="000000"/>
          <w:sz w:val="18"/>
          <w:szCs w:val="18"/>
        </w:rPr>
        <w:t>21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:</w:t>
      </w:r>
      <w:r w:rsidR="00791E9B">
        <w:rPr>
          <w:rFonts w:asciiTheme="minorHAnsi" w:hAnsiTheme="minorHAnsi" w:cstheme="minorHAnsi"/>
          <w:color w:val="000000"/>
          <w:sz w:val="18"/>
          <w:szCs w:val="18"/>
        </w:rPr>
        <w:t>15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,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4148FB" w:rsidRPr="004148FB">
        <w:rPr>
          <w:rFonts w:ascii="Calibri" w:hAnsi="Calibri" w:cs="Calibri"/>
          <w:sz w:val="18"/>
          <w:szCs w:val="18"/>
        </w:rPr>
        <w:t xml:space="preserve">presso </w:t>
      </w:r>
      <w:r w:rsidR="007C3D97" w:rsidRPr="007C3D97">
        <w:rPr>
          <w:rFonts w:ascii="Calibri" w:hAnsi="Calibri" w:cs="Calibri"/>
          <w:sz w:val="18"/>
          <w:szCs w:val="18"/>
        </w:rPr>
        <w:t>la Sala del Consiglio del Comune di Vicopisano in via del Pretorio n.1</w:t>
      </w:r>
      <w:r w:rsidR="007C3D97">
        <w:rPr>
          <w:rFonts w:ascii="Calibri" w:hAnsi="Calibri" w:cs="Calibri"/>
          <w:sz w:val="18"/>
          <w:szCs w:val="18"/>
        </w:rPr>
        <w:t xml:space="preserve"> </w:t>
      </w:r>
      <w:r w:rsidRPr="007C3D97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si è tenuta l'assemblea 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generale ordinaria in 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seconda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convocazione dall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’associazione</w:t>
      </w:r>
      <w:r w:rsidRPr="004148F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856E5" w:rsidRPr="004148FB">
        <w:rPr>
          <w:rFonts w:asciiTheme="minorHAnsi" w:hAnsiTheme="minorHAnsi" w:cstheme="minorHAnsi"/>
          <w:sz w:val="18"/>
          <w:szCs w:val="18"/>
        </w:rPr>
        <w:t xml:space="preserve">COMUNITA’ DEL BOSCO DEL MONTE PISANO </w:t>
      </w:r>
      <w:r w:rsidR="007C3D97">
        <w:rPr>
          <w:rFonts w:asciiTheme="minorHAnsi" w:hAnsiTheme="minorHAnsi" w:cstheme="minorHAnsi"/>
          <w:sz w:val="18"/>
          <w:szCs w:val="18"/>
        </w:rPr>
        <w:t>ETS</w:t>
      </w:r>
      <w:r w:rsidR="00D856E5" w:rsidRPr="004148FB">
        <w:rPr>
          <w:rFonts w:asciiTheme="minorHAnsi" w:hAnsiTheme="minorHAnsi" w:cstheme="minorHAnsi"/>
          <w:sz w:val="18"/>
          <w:szCs w:val="18"/>
        </w:rPr>
        <w:t xml:space="preserve"> 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per discutere e deliberare sul seguente</w:t>
      </w:r>
      <w:r w:rsidR="008D4EB0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</w:t>
      </w:r>
    </w:p>
    <w:p w:rsidR="00800B78" w:rsidRPr="00D6269D" w:rsidRDefault="00D6269D" w:rsidP="00D6269D">
      <w:pPr>
        <w:pStyle w:val="Pidipagina"/>
        <w:tabs>
          <w:tab w:val="clear" w:pos="9638"/>
        </w:tabs>
        <w:spacing w:after="60"/>
        <w:ind w:right="1"/>
        <w:jc w:val="both"/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</w:pPr>
      <w:r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ab/>
      </w:r>
      <w:proofErr w:type="gramStart"/>
      <w:r w:rsidR="00800B78"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ordine</w:t>
      </w:r>
      <w:proofErr w:type="gramEnd"/>
      <w:r w:rsidR="00800B78"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 xml:space="preserve"> del giorno</w:t>
      </w:r>
    </w:p>
    <w:p w:rsidR="007C3D97" w:rsidRPr="002E2D9D" w:rsidRDefault="007C3D97" w:rsidP="007C3D97">
      <w:pPr>
        <w:widowControl w:val="0"/>
        <w:numPr>
          <w:ilvl w:val="0"/>
          <w:numId w:val="5"/>
        </w:numPr>
        <w:suppressAutoHyphens/>
        <w:autoSpaceDE/>
        <w:autoSpaceDN/>
        <w:jc w:val="both"/>
        <w:rPr>
          <w:rFonts w:ascii="Calibri" w:hAnsi="Calibri"/>
          <w:color w:val="000000"/>
          <w:sz w:val="18"/>
          <w:szCs w:val="18"/>
        </w:rPr>
      </w:pPr>
      <w:bookmarkStart w:id="0" w:name="rel_sino_1"/>
      <w:bookmarkEnd w:id="0"/>
      <w:r w:rsidRPr="002E2D9D">
        <w:rPr>
          <w:rFonts w:ascii="Calibri" w:hAnsi="Calibri"/>
          <w:color w:val="000000"/>
          <w:sz w:val="18"/>
          <w:szCs w:val="18"/>
        </w:rPr>
        <w:t>Comunicazioni del Presidente.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Approvazione del bilancio relativo all’esercizio 2022.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Approvazione Bilancio di previsione 2023.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Ratifica della Delibera del Consiglio direttivo del 28 giugno 2022 con la quale si è costituita la Commissione Tecnica Temporanea “Valorizzazione del Territorio del Monte Pisano”.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Ratifica della sostituzione del Consigliere Orsi Augusto, deceduto, con il Sig. Lanfri Andrea.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Relazione sulle attività svolte e da intraprendere.</w:t>
      </w:r>
    </w:p>
    <w:p w:rsidR="007C3D97" w:rsidRPr="002E2D9D" w:rsidRDefault="007C3D97" w:rsidP="007C3D97">
      <w:pPr>
        <w:numPr>
          <w:ilvl w:val="0"/>
          <w:numId w:val="5"/>
        </w:numPr>
        <w:shd w:val="clear" w:color="auto" w:fill="FFFFFF"/>
        <w:autoSpaceDE/>
        <w:autoSpaceDN/>
        <w:spacing w:after="67"/>
        <w:jc w:val="both"/>
        <w:rPr>
          <w:rFonts w:ascii="Calibri" w:eastAsia="Times New Roman" w:hAnsi="Calibri" w:cs="Calibri"/>
          <w:sz w:val="18"/>
          <w:szCs w:val="18"/>
        </w:rPr>
      </w:pPr>
      <w:r w:rsidRPr="002E2D9D">
        <w:rPr>
          <w:rFonts w:ascii="Calibri" w:eastAsia="Times New Roman" w:hAnsi="Calibri" w:cs="Calibri"/>
          <w:sz w:val="18"/>
          <w:szCs w:val="18"/>
        </w:rPr>
        <w:t>Varie ed eventuali.</w:t>
      </w:r>
    </w:p>
    <w:p w:rsidR="00800B78" w:rsidRPr="004148FB" w:rsidRDefault="00800B78" w:rsidP="00B5166D">
      <w:pPr>
        <w:spacing w:after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Nel luogo e all'ora indicata risultano presenti </w:t>
      </w:r>
      <w:r w:rsidR="00E60E22">
        <w:rPr>
          <w:rFonts w:asciiTheme="minorHAnsi" w:eastAsia="Times New Roman" w:hAnsiTheme="minorHAnsi" w:cstheme="minorHAnsi"/>
          <w:color w:val="000000"/>
          <w:sz w:val="18"/>
          <w:szCs w:val="18"/>
        </w:rPr>
        <w:t>diciannove</w:t>
      </w:r>
      <w:r w:rsidR="008A4721"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associati nelle persone dei/delle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signori</w:t>
      </w:r>
      <w:r w:rsidR="008A4721"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/e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:</w:t>
      </w:r>
    </w:p>
    <w:tbl>
      <w:tblPr>
        <w:tblW w:w="9780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780"/>
      </w:tblGrid>
      <w:tr w:rsidR="00800B78" w:rsidRPr="004148FB" w:rsidTr="00023367">
        <w:trPr>
          <w:tblCellSpacing w:w="0" w:type="dxa"/>
        </w:trPr>
        <w:tc>
          <w:tcPr>
            <w:tcW w:w="9780" w:type="dxa"/>
            <w:hideMark/>
          </w:tcPr>
          <w:p w:rsidR="00D45B9A" w:rsidRPr="002B61E4" w:rsidRDefault="00E00B7A" w:rsidP="00B5166D">
            <w:pPr>
              <w:spacing w:after="120"/>
              <w:ind w:right="1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</w:t>
            </w:r>
            <w:r w:rsidR="00FF0A4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glini Walter</w:t>
            </w:r>
            <w:r w:rsidR="005502BF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, B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ellina Andrea, Bertolini </w:t>
            </w:r>
            <w:r w:rsidR="00FF0A4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Ferruccio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il Comune di Calci, </w:t>
            </w:r>
            <w:r w:rsidR="00FF0A4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Fascetti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Giovanni</w:t>
            </w:r>
            <w:r w:rsidR="00FF0A4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Franchi Fabiola, Galletti Davide, </w:t>
            </w:r>
            <w:proofErr w:type="spellStart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Lorenzelli</w:t>
            </w:r>
            <w:proofErr w:type="spellEnd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Anna Chiara, Malfatti Fabio,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Del Tacca Cindy, Marchi Marco, Marchi Laura, Martinelli Federico, Martinelli Roberto, Meucci Maurizio, Meucci 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Marco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Parrini Gianluca, </w:t>
            </w:r>
            <w:proofErr w:type="spellStart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Pestarini</w:t>
            </w:r>
            <w:proofErr w:type="spellEnd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Mario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Zinetti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Dimitri</w:t>
            </w:r>
            <w:r w:rsidR="00D45B9A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</w:p>
          <w:p w:rsidR="008A4721" w:rsidRPr="002B61E4" w:rsidRDefault="008A4721" w:rsidP="00B5166D">
            <w:pPr>
              <w:ind w:right="1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nonché</w:t>
            </w:r>
            <w:proofErr w:type="gramEnd"/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undici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associati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per delega conferita 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lle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persone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 fianco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di essi 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indicati:</w:t>
            </w:r>
          </w:p>
          <w:p w:rsidR="008A4721" w:rsidRPr="002B61E4" w:rsidRDefault="007C3D97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Riccardo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Bandecchi</w:t>
            </w:r>
            <w:proofErr w:type="spellEnd"/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Davide Galletti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; </w:t>
            </w:r>
          </w:p>
          <w:p w:rsidR="008A4721" w:rsidRPr="002B61E4" w:rsidRDefault="00FF0A4A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Milena Del Bino, Evio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bertolini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e l’Ass.ne Compagnia di Calci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Ferruccio Bertolini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;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:rsidR="008A4721" w:rsidRPr="002B61E4" w:rsidRDefault="00FF0A4A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Michela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Monacci,e</w:t>
            </w:r>
            <w:proofErr w:type="spellEnd"/>
            <w:proofErr w:type="gram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Carlo Gira</w:t>
            </w:r>
            <w:r w:rsidR="00C42B6B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Federico Martinelli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;</w:t>
            </w:r>
          </w:p>
          <w:p w:rsidR="00FF0A4A" w:rsidRPr="002B61E4" w:rsidRDefault="00FF0A4A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Centro Ricerche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Etno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Antropologichei</w:t>
            </w:r>
            <w:proofErr w:type="spellEnd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per delega a Fabio Malfatti;</w:t>
            </w:r>
          </w:p>
          <w:p w:rsidR="00FF0A4A" w:rsidRPr="002B61E4" w:rsidRDefault="00FF0A4A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Gambini Stefano</w:t>
            </w:r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Firrito</w:t>
            </w:r>
            <w:proofErr w:type="spellEnd"/>
            <w:r w:rsidR="00E60E2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Mario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e La Venerabile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Arciconfraterinita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di Misericordia di Calci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per delega a Ma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urizio Meucci;</w:t>
            </w:r>
          </w:p>
          <w:p w:rsidR="008A4721" w:rsidRPr="002B61E4" w:rsidRDefault="00E00B7A" w:rsidP="002E2D9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Laura Biondi</w:t>
            </w:r>
            <w:r w:rsidR="00C42B6B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68307E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 w:rsidR="00C42B6B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Mar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chi Marco.</w:t>
            </w:r>
          </w:p>
          <w:p w:rsidR="00EE5BDA" w:rsidRPr="002B61E4" w:rsidRDefault="00EE5BDA" w:rsidP="00B5166D">
            <w:pPr>
              <w:pStyle w:val="NormaleWeb"/>
              <w:spacing w:before="0" w:beforeAutospacing="0" w:after="12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per</w:t>
            </w:r>
            <w:proofErr w:type="gramEnd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un totale di </w:t>
            </w:r>
            <w:r w:rsidR="003A12AE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trenta</w:t>
            </w:r>
            <w:r w:rsidRPr="00B5166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 xml:space="preserve"> associati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</w:t>
            </w:r>
          </w:p>
          <w:p w:rsidR="004C3462" w:rsidRPr="004148FB" w:rsidRDefault="00AF3345" w:rsidP="00746B3D">
            <w:pPr>
              <w:ind w:right="1"/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Le deleghe saranno conservate </w:t>
            </w:r>
            <w:r w:rsidR="002B61E4"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unitamente al Foglio presenze </w:t>
            </w:r>
            <w:r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agli atti dell’associazione.</w:t>
            </w:r>
          </w:p>
        </w:tc>
      </w:tr>
    </w:tbl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color w:val="000000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A sensi di Statuto assume la presidenza il Sig.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Maurizio Meucci</w:t>
      </w:r>
    </w:p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I presenti chiamano a fungere da segretario </w:t>
      </w:r>
      <w:r w:rsidR="003A12AE">
        <w:rPr>
          <w:rFonts w:asciiTheme="minorHAnsi" w:eastAsia="Times New Roman" w:hAnsiTheme="minorHAnsi" w:cstheme="minorHAnsi"/>
          <w:color w:val="000000"/>
          <w:sz w:val="18"/>
          <w:szCs w:val="18"/>
        </w:rPr>
        <w:t>la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Sig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.</w:t>
      </w:r>
      <w:r w:rsidR="003A12AE">
        <w:rPr>
          <w:rFonts w:asciiTheme="minorHAnsi" w:eastAsia="Times New Roman" w:hAnsiTheme="minorHAnsi" w:cstheme="minorHAnsi"/>
          <w:color w:val="000000"/>
          <w:sz w:val="18"/>
          <w:szCs w:val="18"/>
        </w:rPr>
        <w:t>ra Marchi Laura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, rinunciando l'assemblea alla nomina degli scrutatori.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</w:p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Costituito così l'ufficio di presidenza, il Presidente fa constatare che l'assemblea in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seconda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convocazione deve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r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itenersi valida essendo presenti associati </w:t>
      </w:r>
      <w:r w:rsidR="00AF3345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iscritti nel relativo Libro in regola con requisiti previsti all’articolo 8 comma 1 dello Statuto dell’Associazione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ed essendo </w:t>
      </w:r>
      <w:r w:rsidR="00EE5BDA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la stessa 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stata convocata dal P</w:t>
      </w:r>
      <w:r w:rsidR="00AF3345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residente come previsto dal secondo comma del soprarichiamato articolo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. </w:t>
      </w:r>
    </w:p>
    <w:p w:rsidR="00800B78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Si passa quindi allo svolgimento dell'ordine del giorno.</w:t>
      </w:r>
    </w:p>
    <w:p w:rsidR="00874A63" w:rsidRPr="00071C9E" w:rsidRDefault="00B12E46" w:rsidP="00874A63">
      <w:pPr>
        <w:spacing w:before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In ordine al primo punto all’ordine del giorno, prende la parola il Presidente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>il quale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, dopo aver </w:t>
      </w:r>
      <w:r w:rsidR="00D277F4" w:rsidRPr="002A1173">
        <w:rPr>
          <w:rFonts w:asciiTheme="minorHAnsi" w:eastAsia="Times New Roman" w:hAnsiTheme="minorHAnsi" w:cstheme="minorHAnsi"/>
          <w:sz w:val="18"/>
          <w:szCs w:val="18"/>
        </w:rPr>
        <w:t>salutato e ringraziato tutti gli Associati presenti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,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 xml:space="preserve">e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>rivol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to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 un pensiero a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tutti </w:t>
      </w:r>
      <w:r w:rsidR="003A23F2" w:rsidRPr="00071C9E">
        <w:rPr>
          <w:rFonts w:asciiTheme="minorHAnsi" w:hAnsiTheme="minorHAnsi" w:cstheme="minorHAnsi"/>
          <w:color w:val="000000"/>
          <w:sz w:val="18"/>
          <w:szCs w:val="18"/>
        </w:rPr>
        <w:t>coloro che</w:t>
      </w:r>
      <w:r w:rsidR="005A1DD0" w:rsidRPr="00071C9E">
        <w:rPr>
          <w:rFonts w:asciiTheme="minorHAnsi" w:hAnsiTheme="minorHAnsi" w:cstheme="minorHAnsi"/>
          <w:color w:val="000000"/>
          <w:sz w:val="18"/>
          <w:szCs w:val="18"/>
        </w:rPr>
        <w:t xml:space="preserve">, con passione e professionalità, </w:t>
      </w:r>
      <w:r w:rsidR="003A23F2" w:rsidRPr="00071C9E">
        <w:rPr>
          <w:rFonts w:asciiTheme="minorHAnsi" w:hAnsiTheme="minorHAnsi" w:cstheme="minorHAnsi"/>
          <w:color w:val="000000"/>
          <w:sz w:val="18"/>
          <w:szCs w:val="18"/>
        </w:rPr>
        <w:t xml:space="preserve">hanno partecipato e ancora attivamente </w:t>
      </w:r>
      <w:r w:rsidR="005A1DD0">
        <w:rPr>
          <w:rFonts w:asciiTheme="minorHAnsi" w:hAnsiTheme="minorHAnsi" w:cstheme="minorHAnsi"/>
          <w:color w:val="000000"/>
          <w:sz w:val="18"/>
          <w:szCs w:val="18"/>
        </w:rPr>
        <w:t xml:space="preserve">si dedicano </w:t>
      </w:r>
      <w:r w:rsidR="003A23F2">
        <w:rPr>
          <w:rFonts w:asciiTheme="minorHAnsi" w:hAnsiTheme="minorHAnsi" w:cstheme="minorHAnsi"/>
          <w:color w:val="000000"/>
          <w:sz w:val="18"/>
          <w:szCs w:val="18"/>
        </w:rPr>
        <w:t>al</w:t>
      </w:r>
      <w:r w:rsidR="003A23F2">
        <w:rPr>
          <w:rFonts w:asciiTheme="minorHAnsi" w:eastAsia="Times New Roman" w:hAnsiTheme="minorHAnsi" w:cstheme="minorHAnsi"/>
          <w:sz w:val="18"/>
          <w:szCs w:val="18"/>
        </w:rPr>
        <w:t xml:space="preserve">le numerose attività 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in corso</w:t>
      </w:r>
      <w:r w:rsidR="003A23F2">
        <w:rPr>
          <w:rFonts w:asciiTheme="minorHAnsi" w:eastAsia="Times New Roman" w:hAnsiTheme="minorHAnsi" w:cstheme="minorHAnsi"/>
          <w:sz w:val="18"/>
          <w:szCs w:val="18"/>
        </w:rPr>
        <w:t>,</w:t>
      </w:r>
      <w:r w:rsidRPr="002A1173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comunica che il giorno 26 </w:t>
      </w:r>
      <w:r w:rsidR="00D277F4" w:rsidRPr="00D277F4">
        <w:rPr>
          <w:rFonts w:asciiTheme="minorHAnsi" w:eastAsia="Times New Roman" w:hAnsiTheme="minorHAnsi" w:cstheme="minorHAnsi"/>
          <w:sz w:val="18"/>
          <w:szCs w:val="18"/>
        </w:rPr>
        <w:t>gennaio u.s.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,</w:t>
      </w:r>
      <w:r w:rsidR="00D277F4" w:rsidRPr="00D277F4">
        <w:rPr>
          <w:rFonts w:asciiTheme="minorHAnsi" w:eastAsiaTheme="minorHAnsi" w:hAnsiTheme="minorHAnsi" w:cstheme="minorHAnsi"/>
          <w:color w:val="000000"/>
          <w:sz w:val="18"/>
          <w:szCs w:val="18"/>
          <w:lang w:eastAsia="en-US"/>
        </w:rPr>
        <w:t xml:space="preserve"> </w:t>
      </w:r>
      <w:r w:rsidR="005A1DD0" w:rsidRPr="00D277F4">
        <w:rPr>
          <w:rFonts w:asciiTheme="minorHAnsi" w:eastAsia="Times New Roman" w:hAnsiTheme="minorHAnsi" w:cstheme="minorHAnsi"/>
          <w:sz w:val="18"/>
          <w:szCs w:val="18"/>
        </w:rPr>
        <w:t>in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 xml:space="preserve"> seguito alla conclusione del processo di </w:t>
      </w:r>
      <w:r w:rsidR="005A1DD0" w:rsidRPr="00D277F4">
        <w:rPr>
          <w:rFonts w:asciiTheme="minorHAnsi" w:eastAsia="Times New Roman" w:hAnsiTheme="minorHAnsi" w:cstheme="minorHAnsi"/>
          <w:sz w:val="18"/>
          <w:szCs w:val="18"/>
        </w:rPr>
        <w:t>trasmigrazione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,</w:t>
      </w:r>
      <w:r w:rsidR="005A1DD0" w:rsidRPr="00D277F4">
        <w:rPr>
          <w:rFonts w:asciiTheme="minorHAnsi" w:eastAsiaTheme="minorHAnsi" w:hAnsiTheme="minorHAnsi" w:cstheme="minorHAnsi"/>
          <w:color w:val="000000"/>
          <w:sz w:val="18"/>
          <w:szCs w:val="18"/>
          <w:lang w:eastAsia="en-US"/>
        </w:rPr>
        <w:t xml:space="preserve"> </w:t>
      </w:r>
      <w:r w:rsidR="00D277F4" w:rsidRPr="00D277F4">
        <w:rPr>
          <w:rFonts w:asciiTheme="minorHAnsi" w:eastAsiaTheme="minorHAnsi" w:hAnsiTheme="minorHAnsi" w:cstheme="minorHAnsi"/>
          <w:color w:val="000000"/>
          <w:sz w:val="18"/>
          <w:szCs w:val="18"/>
          <w:lang w:eastAsia="en-US"/>
        </w:rPr>
        <w:t xml:space="preserve">l’Associazione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>è stata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 xml:space="preserve"> finalmente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 iscritta</w:t>
      </w:r>
      <w:r w:rsidR="00D277F4" w:rsidRPr="00D277F4">
        <w:rPr>
          <w:rFonts w:asciiTheme="minorHAnsi" w:eastAsia="Times New Roman" w:hAnsiTheme="minorHAnsi" w:cstheme="minorHAnsi"/>
          <w:sz w:val="18"/>
          <w:szCs w:val="18"/>
        </w:rPr>
        <w:t xml:space="preserve"> nel Registro Unico Nazionale del Terzo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277F4" w:rsidRPr="00D277F4">
        <w:rPr>
          <w:rFonts w:asciiTheme="minorHAnsi" w:eastAsia="Times New Roman" w:hAnsiTheme="minorHAnsi" w:cstheme="minorHAnsi"/>
          <w:sz w:val="18"/>
          <w:szCs w:val="18"/>
        </w:rPr>
        <w:t xml:space="preserve">Settore 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 xml:space="preserve">(RUNTS) al </w:t>
      </w:r>
      <w:r w:rsidR="00D277F4" w:rsidRPr="00D277F4">
        <w:rPr>
          <w:rFonts w:asciiTheme="minorHAnsi" w:eastAsia="Times New Roman" w:hAnsiTheme="minorHAnsi" w:cstheme="minorHAnsi"/>
          <w:sz w:val="18"/>
          <w:szCs w:val="18"/>
        </w:rPr>
        <w:t>numero di Repertorio 98331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,</w:t>
      </w:r>
      <w:r w:rsidR="00D277F4" w:rsidRPr="00D277F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 xml:space="preserve">ed </w:t>
      </w:r>
      <w:r w:rsidRPr="002A1173">
        <w:rPr>
          <w:rFonts w:asciiTheme="minorHAnsi" w:eastAsia="Times New Roman" w:hAnsiTheme="minorHAnsi" w:cstheme="minorHAnsi"/>
          <w:sz w:val="18"/>
          <w:szCs w:val="18"/>
        </w:rPr>
        <w:t>espone brevemente lo svolgimento dell’adunanza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.</w:t>
      </w:r>
      <w:r w:rsidR="003A12A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5A1DD0">
        <w:rPr>
          <w:rFonts w:asciiTheme="minorHAnsi" w:eastAsia="Times New Roman" w:hAnsiTheme="minorHAnsi" w:cstheme="minorHAnsi"/>
          <w:sz w:val="18"/>
          <w:szCs w:val="18"/>
        </w:rPr>
        <w:t>D</w:t>
      </w:r>
      <w:r w:rsidR="003A12AE">
        <w:rPr>
          <w:rFonts w:asciiTheme="minorHAnsi" w:eastAsia="Times New Roman" w:hAnsiTheme="minorHAnsi" w:cstheme="minorHAnsi"/>
          <w:sz w:val="18"/>
          <w:szCs w:val="18"/>
        </w:rPr>
        <w:t>opo aver fatto un breve accenno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 alla possibilità offerta all’Associazione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dal Comune di San Giuliano Terme 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di avere </w:t>
      </w:r>
      <w:r w:rsidR="00D277F4">
        <w:rPr>
          <w:rFonts w:asciiTheme="minorHAnsi" w:eastAsia="Times New Roman" w:hAnsiTheme="minorHAnsi" w:cstheme="minorHAnsi"/>
          <w:sz w:val="18"/>
          <w:szCs w:val="18"/>
        </w:rPr>
        <w:t xml:space="preserve">anche per questo anno 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>un proprio stand all’interno dell’</w:t>
      </w:r>
      <w:proofErr w:type="spellStart"/>
      <w:r w:rsidR="00880684">
        <w:rPr>
          <w:rFonts w:asciiTheme="minorHAnsi" w:eastAsia="Times New Roman" w:hAnsiTheme="minorHAnsi" w:cstheme="minorHAnsi"/>
          <w:sz w:val="18"/>
          <w:szCs w:val="18"/>
        </w:rPr>
        <w:t>Agrifiera</w:t>
      </w:r>
      <w:proofErr w:type="spellEnd"/>
      <w:r w:rsidR="00952A65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introduce il secondo argomento </w:t>
      </w:r>
      <w:r w:rsidR="00952A65">
        <w:rPr>
          <w:rFonts w:asciiTheme="minorHAnsi" w:eastAsia="Times New Roman" w:hAnsiTheme="minorHAnsi" w:cstheme="minorHAnsi"/>
          <w:sz w:val="18"/>
          <w:szCs w:val="18"/>
        </w:rPr>
        <w:t>previsto</w:t>
      </w:r>
      <w:r w:rsidR="00874A63">
        <w:rPr>
          <w:rFonts w:asciiTheme="minorHAnsi" w:eastAsia="Times New Roman" w:hAnsiTheme="minorHAnsi" w:cstheme="minorHAnsi"/>
          <w:sz w:val="18"/>
          <w:szCs w:val="18"/>
        </w:rPr>
        <w:t>. In merito</w:t>
      </w:r>
      <w:r w:rsidR="00874A63" w:rsidRPr="00874A63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874A63" w:rsidRPr="00071C9E">
        <w:rPr>
          <w:rFonts w:asciiTheme="minorHAnsi" w:eastAsia="Times New Roman" w:hAnsiTheme="minorHAnsi" w:cstheme="minorHAnsi"/>
          <w:sz w:val="18"/>
          <w:szCs w:val="18"/>
        </w:rPr>
        <w:t>chiede se qualcuno intende dichiararsi non informato su</w:t>
      </w:r>
      <w:r w:rsidR="00874A63">
        <w:rPr>
          <w:rFonts w:asciiTheme="minorHAnsi" w:eastAsia="Times New Roman" w:hAnsiTheme="minorHAnsi" w:cstheme="minorHAnsi"/>
          <w:sz w:val="18"/>
          <w:szCs w:val="18"/>
        </w:rPr>
        <w:t>l</w:t>
      </w:r>
      <w:r w:rsidR="00874A63" w:rsidRPr="00071C9E">
        <w:rPr>
          <w:rFonts w:asciiTheme="minorHAnsi" w:eastAsia="Times New Roman" w:hAnsiTheme="minorHAnsi" w:cstheme="minorHAnsi"/>
          <w:sz w:val="18"/>
          <w:szCs w:val="18"/>
        </w:rPr>
        <w:t xml:space="preserve"> successiv</w:t>
      </w:r>
      <w:r w:rsidR="00874A63">
        <w:rPr>
          <w:rFonts w:asciiTheme="minorHAnsi" w:eastAsia="Times New Roman" w:hAnsiTheme="minorHAnsi" w:cstheme="minorHAnsi"/>
          <w:sz w:val="18"/>
          <w:szCs w:val="18"/>
        </w:rPr>
        <w:t>o</w:t>
      </w:r>
      <w:r w:rsidR="00874A63" w:rsidRPr="00071C9E">
        <w:rPr>
          <w:rFonts w:asciiTheme="minorHAnsi" w:eastAsia="Times New Roman" w:hAnsiTheme="minorHAnsi" w:cstheme="minorHAnsi"/>
          <w:sz w:val="18"/>
          <w:szCs w:val="18"/>
        </w:rPr>
        <w:t xml:space="preserve"> argoment</w:t>
      </w:r>
      <w:r w:rsidR="00874A63">
        <w:rPr>
          <w:rFonts w:asciiTheme="minorHAnsi" w:eastAsia="Times New Roman" w:hAnsiTheme="minorHAnsi" w:cstheme="minorHAnsi"/>
          <w:sz w:val="18"/>
          <w:szCs w:val="18"/>
        </w:rPr>
        <w:t>o</w:t>
      </w:r>
      <w:r w:rsidR="00874A63" w:rsidRPr="00071C9E">
        <w:rPr>
          <w:rFonts w:asciiTheme="minorHAnsi" w:eastAsia="Times New Roman" w:hAnsiTheme="minorHAnsi" w:cstheme="minorHAnsi"/>
          <w:sz w:val="18"/>
          <w:szCs w:val="18"/>
        </w:rPr>
        <w:t xml:space="preserve"> post</w:t>
      </w:r>
      <w:r w:rsidR="00874A63">
        <w:rPr>
          <w:rFonts w:asciiTheme="minorHAnsi" w:eastAsia="Times New Roman" w:hAnsiTheme="minorHAnsi" w:cstheme="minorHAnsi"/>
          <w:sz w:val="18"/>
          <w:szCs w:val="18"/>
        </w:rPr>
        <w:t>o</w:t>
      </w:r>
      <w:r w:rsidR="00874A63" w:rsidRPr="00071C9E">
        <w:rPr>
          <w:rFonts w:asciiTheme="minorHAnsi" w:eastAsia="Times New Roman" w:hAnsiTheme="minorHAnsi" w:cstheme="minorHAnsi"/>
          <w:sz w:val="18"/>
          <w:szCs w:val="18"/>
        </w:rPr>
        <w:t xml:space="preserve"> all’ordine del giorno.</w:t>
      </w:r>
    </w:p>
    <w:p w:rsidR="00874A63" w:rsidRPr="00071C9E" w:rsidRDefault="00874A63" w:rsidP="00874A6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Ottenuto il consenso alla trattazione dell’argomento, il Presidente dichiara la seduta atta a deliberare.</w:t>
      </w:r>
    </w:p>
    <w:p w:rsidR="00874A63" w:rsidRPr="00071C9E" w:rsidRDefault="00874A63" w:rsidP="00874A6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Il Presidente chiede ai partecipanti la comunicazione dell’esistenza di situazioni impeditive del diritto di voto e nessuno interviene.</w:t>
      </w:r>
    </w:p>
    <w:p w:rsidR="00874A63" w:rsidRPr="00071C9E" w:rsidRDefault="00874A63" w:rsidP="00874A6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Con riferimento al </w:t>
      </w:r>
      <w:r>
        <w:rPr>
          <w:rFonts w:asciiTheme="minorHAnsi" w:eastAsia="Times New Roman" w:hAnsiTheme="minorHAnsi" w:cstheme="minorHAnsi"/>
          <w:sz w:val="18"/>
          <w:szCs w:val="18"/>
        </w:rPr>
        <w:t>secondo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punto all’ordine del giorno, il Presidente proietta 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la:</w:t>
      </w:r>
    </w:p>
    <w:p w:rsidR="00874A63" w:rsidRPr="00071C9E" w:rsidRDefault="00874A63" w:rsidP="00874A63">
      <w:pPr>
        <w:numPr>
          <w:ilvl w:val="0"/>
          <w:numId w:val="4"/>
        </w:numPr>
        <w:autoSpaceDE/>
        <w:autoSpaceDN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color w:val="000000"/>
          <w:sz w:val="18"/>
          <w:szCs w:val="18"/>
        </w:rPr>
        <w:t>B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ozza del Bilancio relativo all’esercizio chiuso il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31/12/20</w:t>
      </w:r>
      <w:r>
        <w:rPr>
          <w:rFonts w:asciiTheme="minorHAnsi" w:eastAsia="Times New Roman" w:hAnsiTheme="minorHAnsi" w:cstheme="minorHAnsi"/>
          <w:sz w:val="18"/>
          <w:szCs w:val="18"/>
        </w:rPr>
        <w:t>22</w:t>
      </w:r>
    </w:p>
    <w:p w:rsidR="00874A63" w:rsidRPr="00071C9E" w:rsidRDefault="00874A63" w:rsidP="00874A6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sz w:val="18"/>
          <w:szCs w:val="18"/>
        </w:rPr>
        <w:t>trasmessa</w:t>
      </w:r>
      <w:proofErr w:type="gramEnd"/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in allegato alla mail di convocazione dell’odierna seduta, illustrandone brevemente le voci in essa esposte. Apertasi la discussione, sui vari quesiti proposti, risponde il Presidente fornendo i chiarimenti richiesti. Dopo discussione, il Presidente mette ai voti l’argomento all’ordine del giorno.</w:t>
      </w:r>
    </w:p>
    <w:p w:rsidR="00874A63" w:rsidRPr="00071C9E" w:rsidRDefault="00874A63" w:rsidP="00874A63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Dopo prova e controprova, l’assemblea all’unanimità dei presenti</w:t>
      </w:r>
    </w:p>
    <w:p w:rsidR="00874A63" w:rsidRPr="00071C9E" w:rsidRDefault="00874A63" w:rsidP="00636FB2">
      <w:pPr>
        <w:spacing w:before="120" w:after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874A63" w:rsidRPr="00071C9E" w:rsidRDefault="00874A63" w:rsidP="00874A63">
      <w:pPr>
        <w:spacing w:before="120"/>
        <w:ind w:left="284" w:right="1" w:hanging="284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lastRenderedPageBreak/>
        <w:t xml:space="preserve">-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ab/>
        <w:t>di approvare il Bilancio relativo all’esercizio sociale chiuso il 31/12/20</w:t>
      </w:r>
      <w:r>
        <w:rPr>
          <w:rFonts w:asciiTheme="minorHAnsi" w:eastAsia="Times New Roman" w:hAnsiTheme="minorHAnsi" w:cstheme="minorHAnsi"/>
          <w:sz w:val="18"/>
          <w:szCs w:val="18"/>
        </w:rPr>
        <w:t>22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, così come predisposto dall’organo esecutivo (All</w:t>
      </w:r>
      <w:r>
        <w:rPr>
          <w:rFonts w:asciiTheme="minorHAnsi" w:eastAsia="Times New Roman" w:hAnsiTheme="minorHAnsi" w:cstheme="minorHAnsi"/>
          <w:sz w:val="18"/>
          <w:szCs w:val="18"/>
        </w:rPr>
        <w:t>.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to </w:t>
      </w:r>
      <w:r>
        <w:rPr>
          <w:rFonts w:asciiTheme="minorHAnsi" w:eastAsia="Times New Roman" w:hAnsiTheme="minorHAnsi" w:cstheme="minorHAnsi"/>
          <w:sz w:val="18"/>
          <w:szCs w:val="18"/>
        </w:rPr>
        <w:t>A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)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e di destinare l’avanzo di gestione, pari a euro 13.674,23 alla “Riserva avanzi di gestione”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;</w:t>
      </w:r>
    </w:p>
    <w:p w:rsidR="00874A63" w:rsidRDefault="00874A63" w:rsidP="00874A63">
      <w:pPr>
        <w:autoSpaceDE/>
        <w:autoSpaceDN/>
        <w:spacing w:line="276" w:lineRule="auto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bookmarkStart w:id="1" w:name="vrb_ogrev"/>
      <w:bookmarkStart w:id="2" w:name="vrb_ogrev2"/>
      <w:bookmarkEnd w:id="1"/>
      <w:bookmarkEnd w:id="2"/>
    </w:p>
    <w:p w:rsidR="00874A63" w:rsidRPr="00071C9E" w:rsidRDefault="00874A63" w:rsidP="00874A6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AE4A86">
        <w:rPr>
          <w:rFonts w:asciiTheme="minorHAnsi" w:eastAsia="Times New Roman" w:hAnsiTheme="minorHAnsi" w:cstheme="minorHAnsi"/>
          <w:sz w:val="18"/>
          <w:szCs w:val="18"/>
        </w:rPr>
        <w:t xml:space="preserve">In ordine al </w:t>
      </w:r>
      <w:r>
        <w:rPr>
          <w:rFonts w:asciiTheme="minorHAnsi" w:eastAsia="Times New Roman" w:hAnsiTheme="minorHAnsi" w:cstheme="minorHAnsi"/>
          <w:sz w:val="18"/>
          <w:szCs w:val="18"/>
        </w:rPr>
        <w:t>terzo</w:t>
      </w:r>
      <w:r w:rsidRPr="00AE4A86">
        <w:rPr>
          <w:rFonts w:asciiTheme="minorHAnsi" w:eastAsia="Times New Roman" w:hAnsiTheme="minorHAnsi" w:cstheme="minorHAnsi"/>
          <w:sz w:val="18"/>
          <w:szCs w:val="18"/>
        </w:rPr>
        <w:t xml:space="preserve"> punto all’ordine del giorno il Presidente proietta il bilancio di previsione per l’esercizio 202</w:t>
      </w:r>
      <w:r>
        <w:rPr>
          <w:rFonts w:asciiTheme="minorHAnsi" w:eastAsia="Times New Roman" w:hAnsiTheme="minorHAnsi" w:cstheme="minorHAnsi"/>
          <w:sz w:val="18"/>
          <w:szCs w:val="18"/>
        </w:rPr>
        <w:t>3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 xml:space="preserve">, predisposto e </w:t>
      </w:r>
      <w:r w:rsidR="00636FB2" w:rsidRPr="00AE4A86">
        <w:rPr>
          <w:rFonts w:asciiTheme="minorHAnsi" w:hAnsiTheme="minorHAnsi" w:cstheme="minorHAnsi"/>
          <w:sz w:val="18"/>
          <w:szCs w:val="18"/>
        </w:rPr>
        <w:t xml:space="preserve">approvato con delibera </w:t>
      </w:r>
      <w:r w:rsidR="00636FB2">
        <w:rPr>
          <w:rFonts w:asciiTheme="minorHAnsi" w:hAnsiTheme="minorHAnsi" w:cstheme="minorHAnsi"/>
          <w:sz w:val="18"/>
          <w:szCs w:val="18"/>
        </w:rPr>
        <w:t xml:space="preserve">del Consiglio Direttivo </w:t>
      </w:r>
      <w:r w:rsidR="00636FB2" w:rsidRPr="00AE4A86">
        <w:rPr>
          <w:rFonts w:asciiTheme="minorHAnsi" w:hAnsiTheme="minorHAnsi" w:cstheme="minorHAnsi"/>
          <w:sz w:val="18"/>
          <w:szCs w:val="18"/>
        </w:rPr>
        <w:t>del 22 dicembre 202</w:t>
      </w:r>
      <w:r w:rsidR="00636FB2">
        <w:rPr>
          <w:rFonts w:asciiTheme="minorHAnsi" w:hAnsiTheme="minorHAnsi" w:cstheme="minorHAnsi"/>
          <w:sz w:val="18"/>
          <w:szCs w:val="18"/>
        </w:rPr>
        <w:t xml:space="preserve">2,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trasmess</w:t>
      </w:r>
      <w:r>
        <w:rPr>
          <w:rFonts w:asciiTheme="minorHAnsi" w:eastAsia="Times New Roman" w:hAnsiTheme="minorHAnsi" w:cstheme="minorHAnsi"/>
          <w:sz w:val="18"/>
          <w:szCs w:val="18"/>
        </w:rPr>
        <w:t>o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>anch’esso</w:t>
      </w:r>
      <w:r w:rsidR="00636FB2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in allegato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alla mail di convocazione della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 xml:space="preserve"> presente seduta e ne illustra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brevemente le voci esposte. Apertasi la discussione, sui vari quesiti proposti, risponde il Presidente fornendo i chiarimenti richiesti. Dopo discussione, il Presidente mette ai voti l’argomento all’ordine del giorno.</w:t>
      </w:r>
    </w:p>
    <w:p w:rsidR="00874A63" w:rsidRPr="00071C9E" w:rsidRDefault="00874A63" w:rsidP="00874A63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Dopo prova e controprova, l’assemblea all’unanimità dei presenti</w:t>
      </w:r>
    </w:p>
    <w:p w:rsidR="00874A63" w:rsidRPr="00071C9E" w:rsidRDefault="00874A63" w:rsidP="00636FB2">
      <w:pPr>
        <w:spacing w:before="120" w:after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636FB2" w:rsidRDefault="00874A63" w:rsidP="00D675A1">
      <w:pPr>
        <w:pStyle w:val="Default"/>
        <w:spacing w:after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- di approvare il Bilancio 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 xml:space="preserve">di previsione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relativo all’esercizio sociale 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>2023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, così come predisposto dall’organo esecutivo (All</w:t>
      </w:r>
      <w:r>
        <w:rPr>
          <w:rFonts w:asciiTheme="minorHAnsi" w:eastAsia="Times New Roman" w:hAnsiTheme="minorHAnsi" w:cstheme="minorHAnsi"/>
          <w:sz w:val="18"/>
          <w:szCs w:val="18"/>
        </w:rPr>
        <w:t>.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to </w:t>
      </w:r>
      <w:r w:rsidR="00636FB2">
        <w:rPr>
          <w:rFonts w:asciiTheme="minorHAnsi" w:eastAsia="Times New Roman" w:hAnsiTheme="minorHAnsi" w:cstheme="minorHAnsi"/>
          <w:sz w:val="18"/>
          <w:szCs w:val="18"/>
        </w:rPr>
        <w:t>B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)</w:t>
      </w:r>
    </w:p>
    <w:p w:rsidR="00291658" w:rsidRPr="00071C9E" w:rsidRDefault="002306DD" w:rsidP="00291658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306DD">
        <w:rPr>
          <w:rFonts w:asciiTheme="minorHAnsi" w:eastAsia="Times New Roman" w:hAnsiTheme="minorHAnsi" w:cstheme="minorHAnsi"/>
          <w:sz w:val="18"/>
          <w:szCs w:val="18"/>
        </w:rPr>
        <w:t>In ordine al quarto punto all’ordine del giorno</w:t>
      </w:r>
      <w:r w:rsidR="00D675A1" w:rsidRPr="00E436E4">
        <w:rPr>
          <w:rFonts w:asciiTheme="minorHAnsi" w:eastAsia="Times New Roman" w:hAnsiTheme="minorHAnsi" w:cstheme="minorHAnsi"/>
          <w:sz w:val="18"/>
          <w:szCs w:val="18"/>
        </w:rPr>
        <w:t xml:space="preserve">, il Presidente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precisato che, ai sensi</w:t>
      </w:r>
      <w:r w:rsidR="00902235" w:rsidRPr="00D675A1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dell’art. 13 del Regolamento Generale,</w:t>
      </w:r>
      <w:r w:rsidR="00902235" w:rsidRPr="0090223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 xml:space="preserve">spetta </w:t>
      </w:r>
      <w:r w:rsidR="00902235" w:rsidRPr="00902235">
        <w:rPr>
          <w:rFonts w:asciiTheme="minorHAnsi" w:eastAsia="Times New Roman" w:hAnsiTheme="minorHAnsi" w:cstheme="minorHAnsi"/>
          <w:sz w:val="18"/>
          <w:szCs w:val="18"/>
        </w:rPr>
        <w:t>all’organo assembleare, con apposita delibera, stabilire il numero delle Commissioni tecniche permanenti e i settori di competenza di ciascuna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, ricorda che il</w:t>
      </w:r>
      <w:r w:rsidR="00D675A1" w:rsidRPr="00D675A1">
        <w:rPr>
          <w:rFonts w:asciiTheme="minorHAnsi" w:eastAsia="Times New Roman" w:hAnsiTheme="minorHAnsi" w:cstheme="minorHAnsi"/>
          <w:sz w:val="18"/>
          <w:szCs w:val="18"/>
        </w:rPr>
        <w:t xml:space="preserve"> Consiglio </w:t>
      </w:r>
      <w:r w:rsidR="00D675A1">
        <w:rPr>
          <w:rFonts w:asciiTheme="minorHAnsi" w:eastAsia="Times New Roman" w:hAnsiTheme="minorHAnsi" w:cstheme="minorHAnsi"/>
          <w:sz w:val="18"/>
          <w:szCs w:val="18"/>
        </w:rPr>
        <w:t>D</w:t>
      </w:r>
      <w:r w:rsidR="00D675A1" w:rsidRPr="00D675A1">
        <w:rPr>
          <w:rFonts w:asciiTheme="minorHAnsi" w:eastAsia="Times New Roman" w:hAnsiTheme="minorHAnsi" w:cstheme="minorHAnsi"/>
          <w:sz w:val="18"/>
          <w:szCs w:val="18"/>
        </w:rPr>
        <w:t xml:space="preserve">irettivo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 xml:space="preserve">nella sua seduta </w:t>
      </w:r>
      <w:r w:rsidR="00D675A1" w:rsidRPr="00D675A1">
        <w:rPr>
          <w:rFonts w:asciiTheme="minorHAnsi" w:eastAsia="Times New Roman" w:hAnsiTheme="minorHAnsi" w:cstheme="minorHAnsi"/>
          <w:sz w:val="18"/>
          <w:szCs w:val="18"/>
        </w:rPr>
        <w:t xml:space="preserve">del 28 giugno 2022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ha</w:t>
      </w:r>
      <w:r w:rsidR="00D675A1">
        <w:rPr>
          <w:rFonts w:asciiTheme="minorHAnsi" w:eastAsia="Times New Roman" w:hAnsiTheme="minorHAnsi" w:cstheme="minorHAnsi"/>
          <w:sz w:val="18"/>
          <w:szCs w:val="18"/>
        </w:rPr>
        <w:t xml:space="preserve"> istituit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o</w:t>
      </w:r>
      <w:r w:rsidR="00D675A1" w:rsidRPr="00D675A1">
        <w:rPr>
          <w:rFonts w:asciiTheme="minorHAnsi" w:eastAsia="Times New Roman" w:hAnsiTheme="minorHAnsi" w:cstheme="minorHAnsi"/>
          <w:sz w:val="18"/>
          <w:szCs w:val="18"/>
        </w:rPr>
        <w:t xml:space="preserve"> la Commissione Tecnica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Speciale</w:t>
      </w:r>
      <w:r w:rsidR="00D675A1" w:rsidRPr="00D675A1">
        <w:rPr>
          <w:rFonts w:asciiTheme="minorHAnsi" w:eastAsia="Times New Roman" w:hAnsiTheme="minorHAnsi" w:cstheme="minorHAnsi"/>
          <w:sz w:val="18"/>
          <w:szCs w:val="18"/>
        </w:rPr>
        <w:t xml:space="preserve"> “Valorizzazione del Territorio del Monte Pisano”</w:t>
      </w:r>
      <w:r w:rsidR="00D675A1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composta dal P</w:t>
      </w:r>
      <w:r w:rsidR="00902235" w:rsidRPr="00E436E4">
        <w:rPr>
          <w:rFonts w:asciiTheme="minorHAnsi" w:eastAsia="Times New Roman" w:hAnsiTheme="minorHAnsi" w:cstheme="minorHAnsi"/>
          <w:sz w:val="18"/>
          <w:szCs w:val="18"/>
        </w:rPr>
        <w:t>rofessor Giovanni Fascetti,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 xml:space="preserve"> in qualità di Referente, dal</w:t>
      </w:r>
      <w:r w:rsidR="00902235" w:rsidRPr="00E436E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geologo Emilio Pistilli e dalla Vice Presidente Cindy Del Tacca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, Commissione successivamente prorogata con delibera del Consiglio Direttivo del 22 dicembre 2022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. Ciò premesso</w:t>
      </w:r>
      <w:r w:rsidR="00D675A1" w:rsidRPr="00E436E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>p</w:t>
      </w:r>
      <w:r w:rsidR="00D675A1">
        <w:rPr>
          <w:rFonts w:asciiTheme="minorHAnsi" w:eastAsia="Times New Roman" w:hAnsiTheme="minorHAnsi" w:cstheme="minorHAnsi"/>
          <w:sz w:val="18"/>
          <w:szCs w:val="18"/>
        </w:rPr>
        <w:t xml:space="preserve">recisa altresì il Presidente che 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>si rende necessario</w:t>
      </w:r>
      <w:r w:rsidR="00902235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>rideterminare in primis il numero delle commissioni tecniche permanenti da tre a quattro e successivamente procedere con la ratifica dei componenti la predetta Commissione.</w:t>
      </w:r>
      <w:r w:rsidR="00291658" w:rsidRPr="00291658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291658" w:rsidRPr="00071C9E">
        <w:rPr>
          <w:rFonts w:asciiTheme="minorHAnsi" w:eastAsia="Times New Roman" w:hAnsiTheme="minorHAnsi" w:cstheme="minorHAnsi"/>
          <w:sz w:val="18"/>
          <w:szCs w:val="18"/>
        </w:rPr>
        <w:t xml:space="preserve">Dopo 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 xml:space="preserve">una breve </w:t>
      </w:r>
      <w:r w:rsidR="00291658" w:rsidRPr="00071C9E">
        <w:rPr>
          <w:rFonts w:asciiTheme="minorHAnsi" w:eastAsia="Times New Roman" w:hAnsiTheme="minorHAnsi" w:cstheme="minorHAnsi"/>
          <w:sz w:val="18"/>
          <w:szCs w:val="18"/>
        </w:rPr>
        <w:t>discussione,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 xml:space="preserve"> durante la quale 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viene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 xml:space="preserve"> sottolinea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ta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 xml:space="preserve"> l’importanza della presenza all’interno della nuova Commissione anche di esperti botanici come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 xml:space="preserve"> il</w:t>
      </w:r>
      <w:r w:rsidR="00291658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 xml:space="preserve">Dr. Lorenzo Peruzzi </w:t>
      </w:r>
      <w:r w:rsidR="004132A6" w:rsidRPr="00E436E4">
        <w:rPr>
          <w:rFonts w:asciiTheme="minorHAnsi" w:eastAsia="Times New Roman" w:hAnsiTheme="minorHAnsi" w:cstheme="minorHAnsi"/>
          <w:sz w:val="18"/>
          <w:szCs w:val="18"/>
        </w:rPr>
        <w:t>direttore dell’Orto Botanico di Pisa</w:t>
      </w:r>
      <w:r w:rsidR="004132A6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 xml:space="preserve">e/o della </w:t>
      </w:r>
      <w:proofErr w:type="spellStart"/>
      <w:r w:rsidR="004132A6">
        <w:rPr>
          <w:rFonts w:asciiTheme="minorHAnsi" w:eastAsia="Times New Roman" w:hAnsiTheme="minorHAnsi" w:cstheme="minorHAnsi"/>
          <w:sz w:val="18"/>
          <w:szCs w:val="18"/>
        </w:rPr>
        <w:t>D.ssa</w:t>
      </w:r>
      <w:proofErr w:type="spellEnd"/>
      <w:r w:rsidR="004132A6">
        <w:rPr>
          <w:rFonts w:asciiTheme="minorHAnsi" w:eastAsia="Times New Roman" w:hAnsiTheme="minorHAnsi" w:cstheme="minorHAnsi"/>
          <w:sz w:val="18"/>
          <w:szCs w:val="18"/>
        </w:rPr>
        <w:t xml:space="preserve"> Alessandra Sani dirett</w:t>
      </w:r>
      <w:r w:rsidR="004132A6" w:rsidRPr="00E436E4">
        <w:rPr>
          <w:rFonts w:asciiTheme="minorHAnsi" w:eastAsia="Times New Roman" w:hAnsiTheme="minorHAnsi" w:cstheme="minorHAnsi"/>
          <w:sz w:val="18"/>
          <w:szCs w:val="18"/>
        </w:rPr>
        <w:t>r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ic</w:t>
      </w:r>
      <w:r w:rsidR="004132A6" w:rsidRPr="00E436E4">
        <w:rPr>
          <w:rFonts w:asciiTheme="minorHAnsi" w:eastAsia="Times New Roman" w:hAnsiTheme="minorHAnsi" w:cstheme="minorHAnsi"/>
          <w:sz w:val="18"/>
          <w:szCs w:val="18"/>
        </w:rPr>
        <w:t>e dell’Orto Botanico di Lucca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,</w:t>
      </w:r>
      <w:r w:rsidR="004132A6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291658" w:rsidRPr="00071C9E">
        <w:rPr>
          <w:rFonts w:asciiTheme="minorHAnsi" w:eastAsia="Times New Roman" w:hAnsiTheme="minorHAnsi" w:cstheme="minorHAnsi"/>
          <w:sz w:val="18"/>
          <w:szCs w:val="18"/>
        </w:rPr>
        <w:t>il Presidente mette ai voti l’argomento all’ordine del giorno.</w:t>
      </w:r>
    </w:p>
    <w:p w:rsidR="00291658" w:rsidRPr="00071C9E" w:rsidRDefault="00291658" w:rsidP="00291658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Dopo prova e controprova, l’assemblea all’unanimità dei presenti</w:t>
      </w:r>
    </w:p>
    <w:p w:rsidR="00291658" w:rsidRPr="00071C9E" w:rsidRDefault="00291658" w:rsidP="00291658">
      <w:pPr>
        <w:spacing w:before="120" w:after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291658" w:rsidRDefault="00291658" w:rsidP="004132A6">
      <w:pPr>
        <w:pStyle w:val="Default"/>
        <w:spacing w:after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di rideterminare il numero delle commissioni tecniche permanenti da tre a quattro</w:t>
      </w:r>
      <w:r w:rsidR="00C93AA0">
        <w:rPr>
          <w:rFonts w:asciiTheme="minorHAnsi" w:eastAsia="Times New Roman" w:hAnsiTheme="minorHAnsi" w:cstheme="minorHAnsi"/>
          <w:sz w:val="18"/>
          <w:szCs w:val="18"/>
        </w:rPr>
        <w:t xml:space="preserve">, di rinominare la Commissione Tecnica permanente </w:t>
      </w:r>
      <w:r w:rsidR="00C93AA0" w:rsidRPr="00C93AA0">
        <w:rPr>
          <w:rFonts w:asciiTheme="minorHAnsi" w:eastAsia="Times New Roman" w:hAnsiTheme="minorHAnsi" w:cstheme="minorHAnsi"/>
          <w:b/>
          <w:sz w:val="18"/>
          <w:szCs w:val="18"/>
        </w:rPr>
        <w:t>“Società e cultura”</w:t>
      </w:r>
      <w:r w:rsidR="00C93AA0">
        <w:rPr>
          <w:rFonts w:asciiTheme="minorHAnsi" w:eastAsia="Times New Roman" w:hAnsiTheme="minorHAnsi" w:cstheme="minorHAnsi"/>
          <w:b/>
          <w:sz w:val="18"/>
          <w:szCs w:val="18"/>
        </w:rPr>
        <w:t xml:space="preserve"> </w:t>
      </w:r>
      <w:r w:rsidR="00C93AA0">
        <w:rPr>
          <w:rFonts w:asciiTheme="minorHAnsi" w:eastAsia="Times New Roman" w:hAnsiTheme="minorHAnsi" w:cstheme="minorHAnsi"/>
          <w:sz w:val="18"/>
          <w:szCs w:val="18"/>
        </w:rPr>
        <w:t xml:space="preserve">, individuata tra le cinque Commissioni Tecniche dall’Assemblea degli Associati del 27 ottobre 2021, in </w:t>
      </w:r>
      <w:r w:rsidR="00C93AA0">
        <w:rPr>
          <w:rFonts w:asciiTheme="minorHAnsi" w:eastAsia="Times New Roman" w:hAnsiTheme="minorHAnsi" w:cstheme="minorHAnsi"/>
          <w:sz w:val="18"/>
          <w:szCs w:val="18"/>
        </w:rPr>
        <w:t>Commissione</w:t>
      </w:r>
      <w:r w:rsidR="00C93AA0" w:rsidRPr="00291658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C93AA0">
        <w:rPr>
          <w:rFonts w:asciiTheme="minorHAnsi" w:eastAsia="Times New Roman" w:hAnsiTheme="minorHAnsi" w:cstheme="minorHAnsi"/>
          <w:sz w:val="18"/>
          <w:szCs w:val="18"/>
        </w:rPr>
        <w:t xml:space="preserve">Tecnica </w:t>
      </w:r>
      <w:r w:rsidR="00C93AA0" w:rsidRPr="00C93AA0">
        <w:rPr>
          <w:rFonts w:asciiTheme="minorHAnsi" w:eastAsia="Times New Roman" w:hAnsiTheme="minorHAnsi" w:cstheme="minorHAnsi"/>
          <w:b/>
          <w:sz w:val="18"/>
          <w:szCs w:val="18"/>
        </w:rPr>
        <w:t>“Valorizzazione del Territorio del Monte Pisano”</w:t>
      </w:r>
      <w:r w:rsidR="00C93AA0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e di ratificare la nomina degli attuali componenti </w:t>
      </w:r>
      <w:bookmarkStart w:id="3" w:name="_GoBack"/>
      <w:bookmarkEnd w:id="3"/>
      <w:r w:rsidR="004132A6">
        <w:rPr>
          <w:rFonts w:asciiTheme="minorHAnsi" w:eastAsia="Times New Roman" w:hAnsiTheme="minorHAnsi" w:cstheme="minorHAnsi"/>
          <w:sz w:val="18"/>
          <w:szCs w:val="18"/>
        </w:rPr>
        <w:t>nelle persone</w:t>
      </w:r>
      <w:r w:rsidR="004132A6" w:rsidRPr="004132A6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del P</w:t>
      </w:r>
      <w:r w:rsidR="004132A6" w:rsidRPr="00E436E4">
        <w:rPr>
          <w:rFonts w:asciiTheme="minorHAnsi" w:eastAsia="Times New Roman" w:hAnsiTheme="minorHAnsi" w:cstheme="minorHAnsi"/>
          <w:sz w:val="18"/>
          <w:szCs w:val="18"/>
        </w:rPr>
        <w:t>rofessor Giovanni Fascetti,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 xml:space="preserve"> in qualità di Referente, del</w:t>
      </w:r>
      <w:r w:rsidR="004132A6" w:rsidRPr="00E436E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4132A6">
        <w:rPr>
          <w:rFonts w:asciiTheme="minorHAnsi" w:eastAsia="Times New Roman" w:hAnsiTheme="minorHAnsi" w:cstheme="minorHAnsi"/>
          <w:sz w:val="18"/>
          <w:szCs w:val="18"/>
        </w:rPr>
        <w:t>geologo Emilio Pistilli e della Vice Presidente Cindy Del Tacca.</w:t>
      </w:r>
    </w:p>
    <w:p w:rsidR="00CC077E" w:rsidRDefault="004132A6" w:rsidP="004132A6">
      <w:pPr>
        <w:spacing w:after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In merito al quinto punto all’ordine del giorno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il Presidente 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 xml:space="preserve">dopo aver 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>richiama</w:t>
      </w:r>
      <w:r>
        <w:rPr>
          <w:rFonts w:asciiTheme="minorHAnsi" w:eastAsia="Times New Roman" w:hAnsiTheme="minorHAnsi" w:cstheme="minorHAnsi"/>
          <w:sz w:val="18"/>
          <w:szCs w:val="18"/>
        </w:rPr>
        <w:t>t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o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l’attenzione dei presenti </w:t>
      </w:r>
      <w:r>
        <w:rPr>
          <w:rFonts w:asciiTheme="minorHAnsi" w:eastAsia="Times New Roman" w:hAnsiTheme="minorHAnsi" w:cstheme="minorHAnsi"/>
          <w:sz w:val="18"/>
          <w:szCs w:val="18"/>
        </w:rPr>
        <w:t>sulla scomparsa inaspettata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d</w:t>
      </w:r>
      <w:r>
        <w:rPr>
          <w:rFonts w:asciiTheme="minorHAnsi" w:eastAsia="Times New Roman" w:hAnsiTheme="minorHAnsi" w:cstheme="minorHAnsi"/>
          <w:sz w:val="18"/>
          <w:szCs w:val="18"/>
        </w:rPr>
        <w:t>el consigliere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Augusto Orsi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legge </w:t>
      </w:r>
      <w:r>
        <w:rPr>
          <w:rFonts w:asciiTheme="minorHAnsi" w:eastAsia="Times New Roman" w:hAnsiTheme="minorHAnsi" w:cstheme="minorHAnsi"/>
          <w:sz w:val="18"/>
          <w:szCs w:val="18"/>
        </w:rPr>
        <w:t>quanto disciplinato dal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>R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egolamento </w:t>
      </w:r>
      <w:r>
        <w:rPr>
          <w:rFonts w:asciiTheme="minorHAnsi" w:eastAsia="Times New Roman" w:hAnsiTheme="minorHAnsi" w:cstheme="minorHAnsi"/>
          <w:sz w:val="18"/>
          <w:szCs w:val="18"/>
        </w:rPr>
        <w:t>Generale dell’Associazione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al titolo III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art</w:t>
      </w:r>
      <w:r>
        <w:rPr>
          <w:rFonts w:asciiTheme="minorHAnsi" w:eastAsia="Times New Roman" w:hAnsiTheme="minorHAnsi" w:cstheme="minorHAnsi"/>
          <w:sz w:val="18"/>
          <w:szCs w:val="18"/>
        </w:rPr>
        <w:t>.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10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che 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tratta le ipotesi di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sostituzione del 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>“membro decaduto”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>sottolineando che all’articolo predetto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non viene </w:t>
      </w:r>
      <w:r>
        <w:rPr>
          <w:rFonts w:asciiTheme="minorHAnsi" w:eastAsia="Times New Roman" w:hAnsiTheme="minorHAnsi" w:cstheme="minorHAnsi"/>
          <w:sz w:val="18"/>
          <w:szCs w:val="18"/>
        </w:rPr>
        <w:t>affrontata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la casistica presentata</w:t>
      </w:r>
      <w:r>
        <w:rPr>
          <w:rFonts w:asciiTheme="minorHAnsi" w:eastAsia="Times New Roman" w:hAnsiTheme="minorHAnsi" w:cstheme="minorHAnsi"/>
          <w:sz w:val="18"/>
          <w:szCs w:val="18"/>
        </w:rPr>
        <w:t>si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. 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 xml:space="preserve">Il Consiglio Direttivo, nella seduta del 22 dicembre u.s. ha deliberato 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 xml:space="preserve">pertanto </w:t>
      </w:r>
      <w:r w:rsidR="00796E9C" w:rsidRPr="001108EB">
        <w:rPr>
          <w:rFonts w:asciiTheme="minorHAnsi" w:eastAsia="Times New Roman" w:hAnsiTheme="minorHAnsi" w:cstheme="minorHAnsi"/>
          <w:sz w:val="18"/>
          <w:szCs w:val="18"/>
        </w:rPr>
        <w:t>che il settimo posto di consigliere ven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isse</w:t>
      </w:r>
      <w:r w:rsidR="00796E9C" w:rsidRPr="001108EB">
        <w:rPr>
          <w:rFonts w:asciiTheme="minorHAnsi" w:eastAsia="Times New Roman" w:hAnsiTheme="minorHAnsi" w:cstheme="minorHAnsi"/>
          <w:sz w:val="18"/>
          <w:szCs w:val="18"/>
        </w:rPr>
        <w:t xml:space="preserve"> ricoperto da una persona vicin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a</w:t>
      </w:r>
      <w:r w:rsidR="00796E9C" w:rsidRPr="001108EB">
        <w:rPr>
          <w:rFonts w:asciiTheme="minorHAnsi" w:eastAsia="Times New Roman" w:hAnsiTheme="minorHAnsi" w:cstheme="minorHAnsi"/>
          <w:sz w:val="18"/>
          <w:szCs w:val="18"/>
        </w:rPr>
        <w:t xml:space="preserve"> ad Augusto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 xml:space="preserve">Orsi e 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al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 Centro Cultu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r</w:t>
      </w:r>
      <w:r w:rsidRPr="001108EB">
        <w:rPr>
          <w:rFonts w:asciiTheme="minorHAnsi" w:eastAsia="Times New Roman" w:hAnsiTheme="minorHAnsi" w:cstheme="minorHAnsi"/>
          <w:sz w:val="18"/>
          <w:szCs w:val="18"/>
        </w:rPr>
        <w:t xml:space="preserve">ale Compitese. 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>Della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 xml:space="preserve"> sostituzione del consigliere Augusto Orsi con Andrea Lanfri, Vicepresidente del Centro Culturale Compitese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>,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 xml:space="preserve"> deliberata 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 xml:space="preserve">dal Consiglio Direttivo </w:t>
      </w:r>
      <w:r w:rsidR="00796E9C">
        <w:rPr>
          <w:rFonts w:asciiTheme="minorHAnsi" w:eastAsia="Times New Roman" w:hAnsiTheme="minorHAnsi" w:cstheme="minorHAnsi"/>
          <w:sz w:val="18"/>
          <w:szCs w:val="18"/>
        </w:rPr>
        <w:t>nella seduta del 23 gennaio u.s.</w:t>
      </w:r>
      <w:r w:rsidR="00CC077E">
        <w:rPr>
          <w:rFonts w:asciiTheme="minorHAnsi" w:eastAsia="Times New Roman" w:hAnsiTheme="minorHAnsi" w:cstheme="minorHAnsi"/>
          <w:sz w:val="18"/>
          <w:szCs w:val="18"/>
        </w:rPr>
        <w:t xml:space="preserve"> il Presidente ne chiede la ratifica.</w:t>
      </w:r>
    </w:p>
    <w:p w:rsidR="00CC077E" w:rsidRPr="00071C9E" w:rsidRDefault="00CC077E" w:rsidP="00CC077E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Dopo prova e controprova, l’assemblea all’unanimità dei presenti</w:t>
      </w:r>
    </w:p>
    <w:p w:rsidR="00CC077E" w:rsidRPr="00071C9E" w:rsidRDefault="00CC077E" w:rsidP="00CC077E">
      <w:pPr>
        <w:spacing w:before="120" w:after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CC077E" w:rsidRDefault="00CC077E" w:rsidP="004132A6">
      <w:pPr>
        <w:spacing w:after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>
        <w:rPr>
          <w:rFonts w:ascii="Calibri" w:eastAsia="Times New Roman" w:hAnsi="Calibri" w:cs="Calibri"/>
          <w:sz w:val="18"/>
          <w:szCs w:val="18"/>
        </w:rPr>
        <w:t>r</w:t>
      </w:r>
      <w:r w:rsidRPr="002E2D9D">
        <w:rPr>
          <w:rFonts w:ascii="Calibri" w:eastAsia="Times New Roman" w:hAnsi="Calibri" w:cs="Calibri"/>
          <w:sz w:val="18"/>
          <w:szCs w:val="18"/>
        </w:rPr>
        <w:t>atifica</w:t>
      </w:r>
      <w:proofErr w:type="gramEnd"/>
      <w:r w:rsidRPr="002E2D9D">
        <w:rPr>
          <w:rFonts w:ascii="Calibri" w:eastAsia="Times New Roman" w:hAnsi="Calibri" w:cs="Calibri"/>
          <w:sz w:val="18"/>
          <w:szCs w:val="18"/>
        </w:rPr>
        <w:t xml:space="preserve"> della sostituzione </w:t>
      </w:r>
      <w:r w:rsidRPr="00192D1F">
        <w:rPr>
          <w:rFonts w:asciiTheme="minorHAnsi" w:eastAsia="Times New Roman" w:hAnsiTheme="minorHAnsi" w:cstheme="minorHAnsi"/>
          <w:color w:val="000000" w:themeColor="text1"/>
          <w:sz w:val="18"/>
          <w:szCs w:val="18"/>
        </w:rPr>
        <w:t>d</w:t>
      </w:r>
      <w:r>
        <w:rPr>
          <w:rFonts w:asciiTheme="minorHAnsi" w:eastAsia="Times New Roman" w:hAnsiTheme="minorHAnsi" w:cstheme="minorHAnsi"/>
          <w:color w:val="000000" w:themeColor="text1"/>
          <w:sz w:val="18"/>
          <w:szCs w:val="18"/>
        </w:rPr>
        <w:t>ell’ex-consigliere</w:t>
      </w:r>
      <w:r w:rsidRPr="00192D1F">
        <w:rPr>
          <w:rFonts w:asciiTheme="minorHAnsi" w:eastAsia="Times New Roman" w:hAnsiTheme="minorHAnsi" w:cstheme="minorHAnsi"/>
          <w:color w:val="000000" w:themeColor="text1"/>
          <w:sz w:val="18"/>
          <w:szCs w:val="18"/>
        </w:rPr>
        <w:t xml:space="preserve"> Augusto Orsi con Andr</w:t>
      </w:r>
      <w:r>
        <w:rPr>
          <w:rFonts w:asciiTheme="minorHAnsi" w:eastAsia="Times New Roman" w:hAnsiTheme="minorHAnsi" w:cstheme="minorHAnsi"/>
          <w:color w:val="000000" w:themeColor="text1"/>
          <w:sz w:val="18"/>
          <w:szCs w:val="18"/>
        </w:rPr>
        <w:t>ea Lanfri residente a Sant’Andrea di Compito in via Capo di Vico, nato a Lucca il 26 novembre 1986 Codice Fiscale LNF NDR  86S26 E715 A</w:t>
      </w:r>
      <w:r w:rsidRPr="002E2D9D">
        <w:rPr>
          <w:rFonts w:ascii="Calibri" w:eastAsia="Times New Roman" w:hAnsi="Calibri" w:cs="Calibri"/>
          <w:sz w:val="18"/>
          <w:szCs w:val="18"/>
        </w:rPr>
        <w:t>.</w:t>
      </w:r>
    </w:p>
    <w:p w:rsidR="00313AE3" w:rsidRDefault="00CC077E" w:rsidP="00313AE3">
      <w:pPr>
        <w:pStyle w:val="Default"/>
        <w:spacing w:after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Giunti al sesto punto all’ordine del giorno il Presidente lascia la parola al Prof. Giovanni Fascetti</w:t>
      </w:r>
      <w:r w:rsidR="00291658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>Referente della Commissione</w:t>
      </w:r>
      <w:r w:rsidR="00EA4C4C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EA4C4C" w:rsidRPr="00D675A1">
        <w:rPr>
          <w:rFonts w:asciiTheme="minorHAnsi" w:eastAsia="Times New Roman" w:hAnsiTheme="minorHAnsi" w:cstheme="minorHAnsi"/>
          <w:sz w:val="18"/>
          <w:szCs w:val="18"/>
        </w:rPr>
        <w:t>“Valorizzazione del Territorio del Monte Pisano”</w:t>
      </w:r>
      <w:r w:rsidR="00EA4C4C">
        <w:rPr>
          <w:rFonts w:asciiTheme="minorHAnsi" w:eastAsia="Times New Roman" w:hAnsiTheme="minorHAnsi" w:cstheme="minorHAnsi"/>
          <w:sz w:val="18"/>
          <w:szCs w:val="18"/>
        </w:rPr>
        <w:t xml:space="preserve"> che, con competenza espone in modo chiaro e preciso le innumerevoli opere architettoniche, i </w:t>
      </w:r>
      <w:r w:rsidR="00EA4C4C" w:rsidRPr="00A24857">
        <w:rPr>
          <w:rFonts w:asciiTheme="minorHAnsi" w:eastAsia="Times New Roman" w:hAnsiTheme="minorHAnsi" w:cstheme="minorHAnsi"/>
          <w:sz w:val="18"/>
          <w:szCs w:val="18"/>
        </w:rPr>
        <w:t>gruppi di costruzioni isolate o riunite che, per la loro architettura, unità o integrazione nel paesaggio hanno valore universale eccezionale dall’aspetto storico, artistico o scientifico</w:t>
      </w:r>
      <w:r w:rsidR="00EA4C4C">
        <w:rPr>
          <w:rFonts w:asciiTheme="minorHAnsi" w:eastAsia="Times New Roman" w:hAnsiTheme="minorHAnsi" w:cstheme="minorHAnsi"/>
          <w:sz w:val="18"/>
          <w:szCs w:val="18"/>
        </w:rPr>
        <w:t xml:space="preserve"> come MIRTETO, i siti archeologici, le grotte e le iscrizioni rupestri, i siti di interesse naturalistico e botanico presenti e diffusi su tutta l’orografia del Monte Pisano che ne fanno indubbiamente un eccellente candidato per essere iscritto nella Lista del patrimonio mondiale dell’UNESCO. </w:t>
      </w:r>
      <w:r w:rsidR="00D002E5">
        <w:rPr>
          <w:rFonts w:asciiTheme="minorHAnsi" w:eastAsia="Times New Roman" w:hAnsiTheme="minorHAnsi" w:cstheme="minorHAnsi"/>
          <w:sz w:val="18"/>
          <w:szCs w:val="18"/>
        </w:rPr>
        <w:t>Al termine del suo intervento il Prof. Giovanni Fascetti invita tutti i presenti a visitare la mostra</w:t>
      </w:r>
      <w:r w:rsidR="00313AE3" w:rsidRPr="00313AE3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313AE3" w:rsidRPr="00D002E5">
        <w:rPr>
          <w:rFonts w:asciiTheme="minorHAnsi" w:eastAsia="Times New Roman" w:hAnsiTheme="minorHAnsi" w:cstheme="minorHAnsi"/>
          <w:sz w:val="18"/>
          <w:szCs w:val="18"/>
        </w:rPr>
        <w:t xml:space="preserve">documentaria sulla “VIA MICAELICA – Il Cammino dei Cammini” dedicata alla Via </w:t>
      </w:r>
      <w:proofErr w:type="spellStart"/>
      <w:r w:rsidR="00313AE3" w:rsidRPr="00D002E5">
        <w:rPr>
          <w:rFonts w:asciiTheme="minorHAnsi" w:eastAsia="Times New Roman" w:hAnsiTheme="minorHAnsi" w:cstheme="minorHAnsi"/>
          <w:sz w:val="18"/>
          <w:szCs w:val="18"/>
        </w:rPr>
        <w:t>Micaelica</w:t>
      </w:r>
      <w:proofErr w:type="spellEnd"/>
      <w:r w:rsidR="00313AE3" w:rsidRPr="00D002E5">
        <w:rPr>
          <w:rFonts w:asciiTheme="minorHAnsi" w:eastAsia="Times New Roman" w:hAnsiTheme="minorHAnsi" w:cstheme="minorHAnsi"/>
          <w:sz w:val="18"/>
          <w:szCs w:val="18"/>
        </w:rPr>
        <w:t xml:space="preserve"> e al Monte Pisano</w:t>
      </w:r>
      <w:r w:rsidR="00D002E5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="00D002E5" w:rsidRPr="00D002E5">
        <w:rPr>
          <w:rFonts w:asciiTheme="minorHAnsi" w:eastAsia="Times New Roman" w:hAnsiTheme="minorHAnsi" w:cstheme="minorHAnsi"/>
          <w:sz w:val="18"/>
          <w:szCs w:val="18"/>
        </w:rPr>
        <w:t>inaugurata venerdì 24 alle ore 21:30 nel Salone del Tormento e nell’attigua sala di Palazzo Pretorio all’interno della Rocca del Brunelleschi a Vicopisano</w:t>
      </w:r>
      <w:r w:rsidR="00D002E5">
        <w:rPr>
          <w:rFonts w:asciiTheme="minorHAnsi" w:eastAsia="Times New Roman" w:hAnsiTheme="minorHAnsi" w:cstheme="minorHAnsi"/>
          <w:sz w:val="18"/>
          <w:szCs w:val="18"/>
        </w:rPr>
        <w:t>, che la Commissione ha realizzato</w:t>
      </w:r>
      <w:r w:rsidR="00D002E5" w:rsidRPr="00D002E5">
        <w:rPr>
          <w:rFonts w:asciiTheme="minorHAnsi" w:eastAsia="Times New Roman" w:hAnsiTheme="minorHAnsi" w:cstheme="minorHAnsi"/>
          <w:sz w:val="18"/>
          <w:szCs w:val="18"/>
        </w:rPr>
        <w:t xml:space="preserve"> in occasione della “FESTA DÈI CAMMINANTI. Passi, passaggi, paesaggi”, </w:t>
      </w:r>
      <w:r w:rsidR="00D002E5">
        <w:rPr>
          <w:rFonts w:asciiTheme="minorHAnsi" w:eastAsia="Times New Roman" w:hAnsiTheme="minorHAnsi" w:cstheme="minorHAnsi"/>
          <w:sz w:val="18"/>
          <w:szCs w:val="18"/>
        </w:rPr>
        <w:t>a cui l’Associazione era</w:t>
      </w:r>
      <w:r w:rsidR="00D002E5" w:rsidRPr="00D002E5">
        <w:rPr>
          <w:rFonts w:asciiTheme="minorHAnsi" w:eastAsia="Times New Roman" w:hAnsiTheme="minorHAnsi" w:cstheme="minorHAnsi"/>
          <w:sz w:val="18"/>
          <w:szCs w:val="18"/>
        </w:rPr>
        <w:t xml:space="preserve"> stata invitata a </w:t>
      </w:r>
      <w:r w:rsidR="00313AE3">
        <w:rPr>
          <w:rFonts w:asciiTheme="minorHAnsi" w:eastAsia="Times New Roman" w:hAnsiTheme="minorHAnsi" w:cstheme="minorHAnsi"/>
          <w:sz w:val="18"/>
          <w:szCs w:val="18"/>
        </w:rPr>
        <w:t>partecipare.</w:t>
      </w:r>
      <w:r w:rsidR="00D002E5" w:rsidRPr="00D002E5">
        <w:rPr>
          <w:rFonts w:asciiTheme="minorHAnsi" w:eastAsia="Times New Roman" w:hAnsiTheme="minorHAnsi" w:cstheme="minorHAnsi"/>
          <w:sz w:val="18"/>
          <w:szCs w:val="18"/>
        </w:rPr>
        <w:t xml:space="preserve"> La mostra, che rimarrà aperta nei </w:t>
      </w:r>
      <w:r w:rsidR="00313AE3">
        <w:rPr>
          <w:rFonts w:asciiTheme="minorHAnsi" w:eastAsia="Times New Roman" w:hAnsiTheme="minorHAnsi" w:cstheme="minorHAnsi"/>
          <w:sz w:val="18"/>
          <w:szCs w:val="18"/>
        </w:rPr>
        <w:t xml:space="preserve">due fine settimana successivi, </w:t>
      </w:r>
      <w:r w:rsidR="00D002E5" w:rsidRPr="00D002E5">
        <w:rPr>
          <w:rFonts w:asciiTheme="minorHAnsi" w:eastAsia="Times New Roman" w:hAnsiTheme="minorHAnsi" w:cstheme="minorHAnsi"/>
          <w:sz w:val="18"/>
          <w:szCs w:val="18"/>
        </w:rPr>
        <w:t>verrà presentata in forma itinerante anche in comuni del Monte Pisano e nei comuni di Bientina, Pontedera e Calcinaia percorsi anticamente dal “Cammino dei Cammini”</w:t>
      </w:r>
      <w:r w:rsidR="00313AE3">
        <w:rPr>
          <w:rFonts w:asciiTheme="minorHAnsi" w:eastAsia="Times New Roman" w:hAnsiTheme="minorHAnsi" w:cstheme="minorHAnsi"/>
          <w:sz w:val="18"/>
          <w:szCs w:val="18"/>
        </w:rPr>
        <w:t xml:space="preserve">. </w:t>
      </w:r>
    </w:p>
    <w:p w:rsidR="00FC70F3" w:rsidRDefault="00313AE3" w:rsidP="00BA6C92">
      <w:pPr>
        <w:pStyle w:val="Default"/>
        <w:spacing w:after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 xml:space="preserve">Terminato l’intervento del Referente la Commissione </w:t>
      </w:r>
      <w:r w:rsidRPr="00313AE3">
        <w:rPr>
          <w:rFonts w:asciiTheme="minorHAnsi" w:eastAsia="Times New Roman" w:hAnsiTheme="minorHAnsi" w:cstheme="minorHAnsi"/>
          <w:sz w:val="18"/>
          <w:szCs w:val="18"/>
        </w:rPr>
        <w:t>“Valorizzazione del Territorio del Monte Pisano”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il Presidente invita la </w:t>
      </w:r>
      <w:proofErr w:type="spellStart"/>
      <w:r>
        <w:rPr>
          <w:rFonts w:asciiTheme="minorHAnsi" w:eastAsia="Times New Roman" w:hAnsiTheme="minorHAnsi" w:cstheme="minorHAnsi"/>
          <w:sz w:val="18"/>
          <w:szCs w:val="18"/>
        </w:rPr>
        <w:t>D.ssa</w:t>
      </w:r>
      <w:proofErr w:type="spellEnd"/>
      <w:r>
        <w:rPr>
          <w:rFonts w:asciiTheme="minorHAnsi" w:eastAsia="Times New Roman" w:hAnsiTheme="minorHAnsi" w:cstheme="minorHAnsi"/>
          <w:sz w:val="18"/>
          <w:szCs w:val="18"/>
        </w:rPr>
        <w:t xml:space="preserve"> Anna Chiara </w:t>
      </w:r>
      <w:proofErr w:type="spellStart"/>
      <w:r>
        <w:rPr>
          <w:rFonts w:asciiTheme="minorHAnsi" w:eastAsia="Times New Roman" w:hAnsiTheme="minorHAnsi" w:cstheme="minorHAnsi"/>
          <w:sz w:val="18"/>
          <w:szCs w:val="18"/>
        </w:rPr>
        <w:t>Lorenzelli</w:t>
      </w:r>
      <w:proofErr w:type="spellEnd"/>
      <w:r>
        <w:rPr>
          <w:rFonts w:asciiTheme="minorHAnsi" w:eastAsia="Times New Roman" w:hAnsiTheme="minorHAnsi" w:cstheme="minorHAnsi"/>
          <w:sz w:val="18"/>
          <w:szCs w:val="18"/>
        </w:rPr>
        <w:t xml:space="preserve"> Coordinatrice del Comitato Tecnico del Progetto MASAF a esporre il percorso intrapreso. </w:t>
      </w:r>
      <w:r>
        <w:rPr>
          <w:rFonts w:asciiTheme="minorHAnsi" w:hAnsiTheme="minorHAnsi" w:cstheme="minorHAnsi"/>
          <w:sz w:val="18"/>
          <w:szCs w:val="18"/>
        </w:rPr>
        <w:t>Supportata nell’esposizione da slide e filmati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FC70F3">
        <w:rPr>
          <w:rFonts w:asciiTheme="minorHAnsi" w:eastAsia="Times New Roman" w:hAnsiTheme="minorHAnsi" w:cstheme="minorHAnsi"/>
          <w:sz w:val="18"/>
          <w:szCs w:val="18"/>
        </w:rPr>
        <w:t xml:space="preserve">la </w:t>
      </w:r>
      <w:proofErr w:type="spellStart"/>
      <w:r w:rsidR="00FC70F3">
        <w:rPr>
          <w:rFonts w:asciiTheme="minorHAnsi" w:eastAsia="Times New Roman" w:hAnsiTheme="minorHAnsi" w:cstheme="minorHAnsi"/>
          <w:sz w:val="18"/>
          <w:szCs w:val="18"/>
        </w:rPr>
        <w:t>D.ssa</w:t>
      </w:r>
      <w:proofErr w:type="spellEnd"/>
      <w:r w:rsidR="00FC70F3">
        <w:rPr>
          <w:rFonts w:asciiTheme="minorHAnsi" w:eastAsia="Times New Roman" w:hAnsiTheme="minorHAnsi" w:cstheme="minorHAnsi"/>
          <w:sz w:val="18"/>
          <w:szCs w:val="18"/>
        </w:rPr>
        <w:t xml:space="preserve"> Annachiara </w:t>
      </w:r>
      <w:proofErr w:type="spellStart"/>
      <w:r w:rsidR="00FC70F3">
        <w:rPr>
          <w:rFonts w:asciiTheme="minorHAnsi" w:eastAsia="Times New Roman" w:hAnsiTheme="minorHAnsi" w:cstheme="minorHAnsi"/>
          <w:sz w:val="18"/>
          <w:szCs w:val="18"/>
        </w:rPr>
        <w:t>Lorenzelli</w:t>
      </w:r>
      <w:proofErr w:type="spellEnd"/>
      <w:r w:rsidR="00FC70F3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FC70F3" w:rsidRPr="00FC70F3">
        <w:rPr>
          <w:rFonts w:asciiTheme="minorHAnsi" w:eastAsia="Times New Roman" w:hAnsiTheme="minorHAnsi" w:cstheme="minorHAnsi"/>
          <w:sz w:val="18"/>
          <w:szCs w:val="18"/>
        </w:rPr>
        <w:t>espo</w:t>
      </w:r>
      <w:r w:rsidR="00FC70F3">
        <w:rPr>
          <w:rFonts w:asciiTheme="minorHAnsi" w:eastAsia="Times New Roman" w:hAnsiTheme="minorHAnsi" w:cstheme="minorHAnsi"/>
          <w:sz w:val="18"/>
          <w:szCs w:val="18"/>
        </w:rPr>
        <w:t>ne</w:t>
      </w:r>
      <w:r w:rsidR="00FC70F3" w:rsidRPr="00FC70F3">
        <w:rPr>
          <w:rFonts w:asciiTheme="minorHAnsi" w:eastAsia="Times New Roman" w:hAnsiTheme="minorHAnsi" w:cstheme="minorHAnsi"/>
          <w:sz w:val="18"/>
          <w:szCs w:val="18"/>
        </w:rPr>
        <w:t xml:space="preserve"> brevemente le attività svolte e quelle in programma</w:t>
      </w:r>
      <w:r w:rsidR="00FC70F3">
        <w:rPr>
          <w:rFonts w:asciiTheme="minorHAnsi" w:eastAsia="Times New Roman" w:hAnsiTheme="minorHAnsi" w:cstheme="minorHAnsi"/>
          <w:sz w:val="18"/>
          <w:szCs w:val="18"/>
        </w:rPr>
        <w:t>.</w:t>
      </w:r>
    </w:p>
    <w:p w:rsidR="004F56A5" w:rsidRDefault="00FC70F3" w:rsidP="00BA6C92">
      <w:pPr>
        <w:pStyle w:val="Default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I</w:t>
      </w:r>
      <w:r w:rsidRPr="00FC70F3">
        <w:rPr>
          <w:rFonts w:asciiTheme="minorHAnsi" w:eastAsia="Times New Roman" w:hAnsiTheme="minorHAnsi" w:cstheme="minorHAnsi"/>
          <w:sz w:val="18"/>
          <w:szCs w:val="18"/>
        </w:rPr>
        <w:t xml:space="preserve">l Presidente invita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successivamente </w:t>
      </w:r>
      <w:r>
        <w:rPr>
          <w:rFonts w:asciiTheme="minorHAnsi" w:hAnsiTheme="minorHAnsi" w:cstheme="minorHAnsi"/>
          <w:sz w:val="18"/>
          <w:szCs w:val="18"/>
        </w:rPr>
        <w:t>il Referente della Commissione Tecnica “Ambiente e Territorio”, il Dr. Martinelli Federico,</w:t>
      </w:r>
      <w:r w:rsidRPr="00E436E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ad aggiornare i presenti sulle iniziative portate avanti dalla Commissione. 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>Il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Dr. Martinelli Federico, 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anche lui </w:t>
      </w:r>
      <w:r>
        <w:rPr>
          <w:rFonts w:asciiTheme="minorHAnsi" w:eastAsia="Times New Roman" w:hAnsiTheme="minorHAnsi" w:cstheme="minorHAnsi"/>
          <w:sz w:val="18"/>
          <w:szCs w:val="18"/>
        </w:rPr>
        <w:t>s</w:t>
      </w:r>
      <w:r w:rsidRPr="00FC70F3">
        <w:rPr>
          <w:rFonts w:asciiTheme="minorHAnsi" w:eastAsia="Times New Roman" w:hAnsiTheme="minorHAnsi" w:cstheme="minorHAnsi"/>
          <w:sz w:val="18"/>
          <w:szCs w:val="18"/>
        </w:rPr>
        <w:t>upportat</w:t>
      </w:r>
      <w:r>
        <w:rPr>
          <w:rFonts w:asciiTheme="minorHAnsi" w:eastAsia="Times New Roman" w:hAnsiTheme="minorHAnsi" w:cstheme="minorHAnsi"/>
          <w:sz w:val="18"/>
          <w:szCs w:val="18"/>
        </w:rPr>
        <w:t>o</w:t>
      </w:r>
      <w:r w:rsidRPr="00FC70F3">
        <w:rPr>
          <w:rFonts w:asciiTheme="minorHAnsi" w:eastAsia="Times New Roman" w:hAnsiTheme="minorHAnsi" w:cstheme="minorHAnsi"/>
          <w:sz w:val="18"/>
          <w:szCs w:val="18"/>
        </w:rPr>
        <w:t xml:space="preserve"> nell’esposizione da slide e filmati 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aggiorna gli associati sui due progetti 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t>di ripristin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>o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>del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t xml:space="preserve">la copertura vegetale di 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>due aree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t xml:space="preserve"> percors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>e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t xml:space="preserve"> dall’incendio del </w:t>
      </w:r>
      <w:r w:rsidR="00DB13B4" w:rsidRPr="00DB13B4">
        <w:rPr>
          <w:rFonts w:asciiTheme="minorHAnsi" w:eastAsia="Times New Roman" w:hAnsiTheme="minorHAnsi" w:cstheme="minorHAnsi"/>
          <w:sz w:val="18"/>
          <w:szCs w:val="18"/>
        </w:rPr>
        <w:lastRenderedPageBreak/>
        <w:t>2018,</w:t>
      </w:r>
      <w:r w:rsidR="00DB13B4" w:rsidRPr="00DB13B4">
        <w:rPr>
          <w:rFonts w:asciiTheme="minorHAnsi" w:hAnsiTheme="minorHAnsi" w:cstheme="minorHAnsi"/>
          <w:sz w:val="18"/>
          <w:szCs w:val="18"/>
        </w:rPr>
        <w:t xml:space="preserve"> </w:t>
      </w:r>
      <w:r w:rsidR="00DB13B4">
        <w:rPr>
          <w:rFonts w:asciiTheme="minorHAnsi" w:hAnsiTheme="minorHAnsi" w:cstheme="minorHAnsi"/>
          <w:sz w:val="18"/>
          <w:szCs w:val="18"/>
        </w:rPr>
        <w:t xml:space="preserve">che si realizzeranno entro la fine del corrente anno. Entrambi nel comune di Calci i due interventi verranno realizzati </w:t>
      </w:r>
      <w:r w:rsidR="00DB13B4" w:rsidRPr="00DB13B4">
        <w:rPr>
          <w:rFonts w:asciiTheme="minorHAnsi" w:hAnsiTheme="minorHAnsi" w:cstheme="minorHAnsi"/>
          <w:sz w:val="18"/>
          <w:szCs w:val="18"/>
        </w:rPr>
        <w:t>il</w:t>
      </w:r>
      <w:r w:rsidR="00DB13B4">
        <w:rPr>
          <w:rFonts w:asciiTheme="minorHAnsi" w:hAnsiTheme="minorHAnsi" w:cstheme="minorHAnsi"/>
          <w:sz w:val="18"/>
          <w:szCs w:val="18"/>
        </w:rPr>
        <w:t xml:space="preserve"> primo in località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 Belvedere, con il contribuito di </w:t>
      </w:r>
      <w:proofErr w:type="spellStart"/>
      <w:r w:rsidR="00DB13B4">
        <w:rPr>
          <w:rFonts w:asciiTheme="minorHAnsi" w:eastAsia="Times New Roman" w:hAnsiTheme="minorHAnsi" w:cstheme="minorHAnsi"/>
          <w:sz w:val="18"/>
          <w:szCs w:val="18"/>
        </w:rPr>
        <w:t>Alberitalia</w:t>
      </w:r>
      <w:proofErr w:type="spellEnd"/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 e della Banca Popolare di Lajatico, su terreni in parte di nostra proprietà</w:t>
      </w:r>
      <w:r w:rsidR="00C85D7C">
        <w:rPr>
          <w:rFonts w:asciiTheme="minorHAnsi" w:eastAsia="Times New Roman" w:hAnsiTheme="minorHAnsi" w:cstheme="minorHAnsi"/>
          <w:sz w:val="18"/>
          <w:szCs w:val="18"/>
        </w:rPr>
        <w:t xml:space="preserve"> e di un nostro associato</w:t>
      </w:r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 e il secondo in località Le </w:t>
      </w:r>
      <w:proofErr w:type="spellStart"/>
      <w:r w:rsidR="00DB13B4">
        <w:rPr>
          <w:rFonts w:asciiTheme="minorHAnsi" w:eastAsia="Times New Roman" w:hAnsiTheme="minorHAnsi" w:cstheme="minorHAnsi"/>
          <w:sz w:val="18"/>
          <w:szCs w:val="18"/>
        </w:rPr>
        <w:t>Pistraie</w:t>
      </w:r>
      <w:proofErr w:type="spellEnd"/>
      <w:r w:rsidR="00DB13B4">
        <w:rPr>
          <w:rFonts w:asciiTheme="minorHAnsi" w:eastAsia="Times New Roman" w:hAnsiTheme="minorHAnsi" w:cstheme="minorHAnsi"/>
          <w:sz w:val="18"/>
          <w:szCs w:val="18"/>
        </w:rPr>
        <w:t xml:space="preserve"> con il contributo di OLT OFFSHORE</w:t>
      </w:r>
      <w:r w:rsidR="004F56A5">
        <w:rPr>
          <w:rFonts w:asciiTheme="minorHAnsi" w:eastAsia="Times New Roman" w:hAnsiTheme="minorHAnsi" w:cstheme="minorHAnsi"/>
          <w:sz w:val="18"/>
          <w:szCs w:val="18"/>
        </w:rPr>
        <w:t>.</w:t>
      </w:r>
    </w:p>
    <w:p w:rsidR="006476CD" w:rsidRDefault="00D97411" w:rsidP="00874A63">
      <w:pPr>
        <w:spacing w:before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Conclusa</w:t>
      </w:r>
      <w:r w:rsidR="00071C9E" w:rsidRPr="00071C9E">
        <w:rPr>
          <w:rFonts w:asciiTheme="minorHAnsi" w:eastAsia="Times New Roman" w:hAnsiTheme="minorHAnsi" w:cstheme="minorHAnsi"/>
          <w:sz w:val="18"/>
          <w:szCs w:val="18"/>
        </w:rPr>
        <w:t xml:space="preserve"> l’esposizione 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sulle attività svolte e da intraprendere</w:t>
      </w:r>
      <w:r w:rsidR="00D15A83">
        <w:rPr>
          <w:rFonts w:asciiTheme="minorHAnsi" w:eastAsia="Times New Roman" w:hAnsiTheme="minorHAnsi" w:cstheme="minorHAnsi"/>
          <w:sz w:val="18"/>
          <w:szCs w:val="18"/>
        </w:rPr>
        <w:t>,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tra le varie ed eventuali, ultimo punto all’ordine del giorno,</w:t>
      </w:r>
      <w:r w:rsidR="00071C9E" w:rsidRPr="00071C9E">
        <w:rPr>
          <w:rFonts w:asciiTheme="minorHAnsi" w:eastAsia="Times New Roman" w:hAnsiTheme="minorHAnsi" w:cstheme="minorHAnsi"/>
          <w:sz w:val="18"/>
          <w:szCs w:val="18"/>
        </w:rPr>
        <w:t xml:space="preserve"> i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 xml:space="preserve">l Presidente </w:t>
      </w:r>
      <w:r w:rsidR="00C85D7C">
        <w:rPr>
          <w:rFonts w:asciiTheme="minorHAnsi" w:eastAsia="Times New Roman" w:hAnsiTheme="minorHAnsi" w:cstheme="minorHAnsi"/>
          <w:sz w:val="18"/>
          <w:szCs w:val="18"/>
        </w:rPr>
        <w:t xml:space="preserve">invita il Dr. Gianluca Testa, delegato dal neo consigliere Andrea Lanfri a presentare il Centro Culturale Compitese e </w:t>
      </w:r>
      <w:r>
        <w:rPr>
          <w:rFonts w:asciiTheme="minorHAnsi" w:eastAsia="Times New Roman" w:hAnsiTheme="minorHAnsi" w:cstheme="minorHAnsi"/>
          <w:sz w:val="18"/>
          <w:szCs w:val="18"/>
        </w:rPr>
        <w:t>parlare del</w:t>
      </w:r>
      <w:r w:rsidR="00C85D7C">
        <w:rPr>
          <w:rFonts w:asciiTheme="minorHAnsi" w:eastAsia="Times New Roman" w:hAnsiTheme="minorHAnsi" w:cstheme="minorHAnsi"/>
          <w:sz w:val="18"/>
          <w:szCs w:val="18"/>
        </w:rPr>
        <w:t xml:space="preserve">l’iniziativa che verrà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da loro </w:t>
      </w:r>
      <w:r w:rsidR="00C85D7C">
        <w:rPr>
          <w:rFonts w:asciiTheme="minorHAnsi" w:eastAsia="Times New Roman" w:hAnsiTheme="minorHAnsi" w:cstheme="minorHAnsi"/>
          <w:sz w:val="18"/>
          <w:szCs w:val="18"/>
        </w:rPr>
        <w:t xml:space="preserve">promossa a Sant’Andrea di Compito nel prossimo mese di giugno: la prima edizione del “Festival del Bosco”, </w:t>
      </w:r>
      <w:r>
        <w:rPr>
          <w:rFonts w:asciiTheme="minorHAnsi" w:eastAsia="Times New Roman" w:hAnsiTheme="minorHAnsi" w:cstheme="minorHAnsi"/>
          <w:sz w:val="18"/>
          <w:szCs w:val="18"/>
        </w:rPr>
        <w:t>che vedrà anche la partecipazione della nostra Associazione.</w:t>
      </w:r>
    </w:p>
    <w:p w:rsidR="00D97411" w:rsidRDefault="00D97411" w:rsidP="00874A63">
      <w:pPr>
        <w:spacing w:before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 xml:space="preserve">Al termine dell’adunanza il Presidente proietta un breve video realizzato a Mirteto. </w:t>
      </w:r>
    </w:p>
    <w:p w:rsidR="00DE228C" w:rsidRPr="00DE228C" w:rsidRDefault="00DE228C" w:rsidP="00F51B84">
      <w:pPr>
        <w:autoSpaceDE/>
        <w:autoSpaceDN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:rsidR="00800B78" w:rsidRPr="00DE228C" w:rsidRDefault="00800B78" w:rsidP="008C0B0D">
      <w:pPr>
        <w:widowControl w:val="0"/>
        <w:tabs>
          <w:tab w:val="left" w:pos="4535"/>
        </w:tabs>
        <w:spacing w:line="276" w:lineRule="auto"/>
        <w:ind w:right="1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Dopo di che null'altro essendovi a deliberare</w:t>
      </w:r>
      <w:r w:rsidR="00B04D67"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o discutere</w:t>
      </w: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, e nessun altro chiedendo la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parola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, la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seduta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è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tolta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alle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ore </w:t>
      </w:r>
      <w:r w:rsidR="00D97411">
        <w:rPr>
          <w:rFonts w:asciiTheme="minorHAnsi" w:hAnsiTheme="minorHAnsi" w:cstheme="minorHAnsi"/>
          <w:sz w:val="18"/>
          <w:szCs w:val="18"/>
          <w:lang w:val="en-US"/>
        </w:rPr>
        <w:t>23:30</w:t>
      </w: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,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previa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lettura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e </w:t>
      </w:r>
      <w:proofErr w:type="spell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unanime</w:t>
      </w:r>
      <w:proofErr w:type="spell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approvazione del presente verbale.</w:t>
      </w:r>
      <w:r w:rsidRPr="00DE228C"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</w:p>
    <w:p w:rsidR="00800B78" w:rsidRPr="00071C9E" w:rsidRDefault="00800B78" w:rsidP="008C0B0D">
      <w:pPr>
        <w:widowControl w:val="0"/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</w:p>
    <w:p w:rsidR="00800B78" w:rsidRPr="00071C9E" w:rsidRDefault="00352F81" w:rsidP="008C0B0D">
      <w:pPr>
        <w:widowControl w:val="0"/>
        <w:tabs>
          <w:tab w:val="center" w:pos="1985"/>
          <w:tab w:val="center" w:pos="7655"/>
        </w:tabs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proofErr w:type="gramStart"/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Il</w:t>
      </w:r>
      <w:proofErr w:type="gramEnd"/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Segretario</w:t>
      </w: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Il Presidente</w:t>
      </w:r>
    </w:p>
    <w:p w:rsidR="00800B78" w:rsidRPr="00071C9E" w:rsidRDefault="00B3724C" w:rsidP="00746B3D">
      <w:pPr>
        <w:widowControl w:val="0"/>
        <w:tabs>
          <w:tab w:val="center" w:pos="1985"/>
          <w:tab w:val="center" w:pos="7655"/>
        </w:tabs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3B1C5D">
        <w:rPr>
          <w:noProof/>
        </w:rPr>
        <w:drawing>
          <wp:anchor distT="0" distB="0" distL="114300" distR="114300" simplePos="0" relativeHeight="251660288" behindDoc="0" locked="0" layoutInCell="1" allowOverlap="1" wp14:anchorId="7220D98E" wp14:editId="7147021C">
            <wp:simplePos x="0" y="0"/>
            <wp:positionH relativeFrom="column">
              <wp:posOffset>4033520</wp:posOffset>
            </wp:positionH>
            <wp:positionV relativeFrom="paragraph">
              <wp:posOffset>160020</wp:posOffset>
            </wp:positionV>
            <wp:extent cx="1731010" cy="809625"/>
            <wp:effectExtent l="19050" t="0" r="254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01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2F81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proofErr w:type="spellStart"/>
      <w:r w:rsidR="00352F81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Ma</w:t>
      </w:r>
      <w:r w:rsidR="00746B3D">
        <w:rPr>
          <w:rFonts w:asciiTheme="minorHAnsi" w:hAnsiTheme="minorHAnsi" w:cstheme="minorHAnsi"/>
          <w:color w:val="000000"/>
          <w:sz w:val="18"/>
          <w:szCs w:val="18"/>
          <w:lang w:val="en-US"/>
        </w:rPr>
        <w:t>rchi</w:t>
      </w:r>
      <w:proofErr w:type="spellEnd"/>
      <w:r w:rsidR="00746B3D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Laura</w:t>
      </w:r>
      <w:r w:rsidR="00352F81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r w:rsidR="00DC1DD8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 </w:t>
      </w:r>
      <w:proofErr w:type="spellStart"/>
      <w:r w:rsidR="00352F81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Meucci</w:t>
      </w:r>
      <w:proofErr w:type="spellEnd"/>
      <w:r w:rsidR="00352F81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Maurizio</w:t>
      </w:r>
    </w:p>
    <w:tbl>
      <w:tblPr>
        <w:tblW w:w="9780" w:type="dxa"/>
        <w:tblInd w:w="-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0"/>
      </w:tblGrid>
      <w:tr w:rsidR="00800B78" w:rsidRPr="00071C9E" w:rsidTr="00B3724C">
        <w:trPr>
          <w:hidden/>
        </w:trPr>
        <w:tc>
          <w:tcPr>
            <w:tcW w:w="9780" w:type="dxa"/>
            <w:tcBorders>
              <w:top w:val="nil"/>
              <w:left w:val="nil"/>
              <w:bottom w:val="nil"/>
              <w:right w:val="nil"/>
            </w:tcBorders>
          </w:tcPr>
          <w:p w:rsidR="00800B78" w:rsidRPr="00071C9E" w:rsidRDefault="00800B78" w:rsidP="008C0B0D">
            <w:pPr>
              <w:spacing w:line="276" w:lineRule="auto"/>
              <w:ind w:right="1"/>
              <w:jc w:val="both"/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</w:pPr>
            <w:r w:rsidRPr="00071C9E"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  <w:t>Dicituraconf1dicituraconf2</w:t>
            </w:r>
          </w:p>
        </w:tc>
      </w:tr>
    </w:tbl>
    <w:p w:rsidR="00800B78" w:rsidRPr="00071C9E" w:rsidRDefault="00B3724C" w:rsidP="00746B3D">
      <w:pPr>
        <w:widowControl w:val="0"/>
        <w:spacing w:line="276" w:lineRule="auto"/>
        <w:ind w:right="1"/>
        <w:jc w:val="both"/>
        <w:rPr>
          <w:rFonts w:asciiTheme="minorHAnsi" w:hAnsiTheme="minorHAnsi" w:cstheme="minorHAnsi"/>
          <w:i/>
          <w:color w:val="000000"/>
          <w:sz w:val="18"/>
          <w:szCs w:val="18"/>
          <w:lang w:val="en-US"/>
        </w:rPr>
      </w:pPr>
      <w:r w:rsidRPr="00B3724C">
        <w:rPr>
          <w:rFonts w:asciiTheme="minorHAnsi" w:hAnsiTheme="minorHAnsi" w:cstheme="minorHAnsi"/>
          <w:i/>
          <w:noProof/>
          <w:color w:val="000000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25B65D20" wp14:editId="601F5057">
            <wp:simplePos x="0" y="0"/>
            <wp:positionH relativeFrom="column">
              <wp:posOffset>419100</wp:posOffset>
            </wp:positionH>
            <wp:positionV relativeFrom="paragraph">
              <wp:posOffset>133350</wp:posOffset>
            </wp:positionV>
            <wp:extent cx="1814195" cy="447675"/>
            <wp:effectExtent l="0" t="0" r="0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19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i/>
          <w:color w:val="000000"/>
          <w:sz w:val="18"/>
          <w:szCs w:val="18"/>
          <w:lang w:val="en-US"/>
        </w:rPr>
        <w:br w:type="textWrapping" w:clear="all"/>
      </w:r>
    </w:p>
    <w:sectPr w:rsidR="00800B78" w:rsidRPr="00071C9E" w:rsidSect="007D29A0">
      <w:headerReference w:type="default" r:id="rId9"/>
      <w:footerReference w:type="default" r:id="rId10"/>
      <w:pgSz w:w="11908" w:h="16833" w:code="9"/>
      <w:pgMar w:top="1134" w:right="1134" w:bottom="1701" w:left="1134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B78" w:rsidRDefault="00800B78" w:rsidP="00800B78">
      <w:r>
        <w:separator/>
      </w:r>
    </w:p>
  </w:endnote>
  <w:endnote w:type="continuationSeparator" w:id="0">
    <w:p w:rsidR="00800B78" w:rsidRDefault="00800B78" w:rsidP="0080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7F3" w:rsidRDefault="00D659B2">
    <w:pPr>
      <w:pBdr>
        <w:top w:val="single" w:sz="6" w:space="1" w:color="auto"/>
      </w:pBdr>
      <w:tabs>
        <w:tab w:val="center" w:pos="4820"/>
        <w:tab w:val="right" w:pos="9639"/>
      </w:tabs>
      <w:rPr>
        <w:rFonts w:ascii="Arial" w:hAnsi="Arial" w:cs="Arial"/>
      </w:rPr>
    </w:pPr>
    <w:r>
      <w:rPr>
        <w:rFonts w:ascii="Arial" w:hAnsi="Arial" w:cs="Arial"/>
      </w:rPr>
      <w:t>Verbale assemblea ordinaria</w:t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Pagina </w:t>
    </w:r>
    <w:r w:rsidR="00A4158C">
      <w:rPr>
        <w:rStyle w:val="Numeropagina"/>
        <w:rFonts w:ascii="Arial" w:hAnsi="Arial" w:cs="Arial"/>
      </w:rPr>
      <w:fldChar w:fldCharType="begin"/>
    </w:r>
    <w:r>
      <w:rPr>
        <w:rStyle w:val="Numeropagina"/>
        <w:rFonts w:ascii="Arial" w:hAnsi="Arial" w:cs="Arial"/>
      </w:rPr>
      <w:instrText xml:space="preserve"> PAGE </w:instrText>
    </w:r>
    <w:r w:rsidR="00A4158C">
      <w:rPr>
        <w:rStyle w:val="Numeropagina"/>
        <w:rFonts w:ascii="Arial" w:hAnsi="Arial" w:cs="Arial"/>
      </w:rPr>
      <w:fldChar w:fldCharType="separate"/>
    </w:r>
    <w:r w:rsidR="00C93AA0">
      <w:rPr>
        <w:rStyle w:val="Numeropagina"/>
        <w:rFonts w:ascii="Arial" w:hAnsi="Arial" w:cs="Arial"/>
        <w:noProof/>
      </w:rPr>
      <w:t>3</w:t>
    </w:r>
    <w:r w:rsidR="00A4158C">
      <w:rPr>
        <w:rStyle w:val="Numeropagina"/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B78" w:rsidRDefault="00800B78" w:rsidP="00800B78">
      <w:r>
        <w:separator/>
      </w:r>
    </w:p>
  </w:footnote>
  <w:footnote w:type="continuationSeparator" w:id="0">
    <w:p w:rsidR="00800B78" w:rsidRDefault="00800B78" w:rsidP="00800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80E" w:rsidRDefault="00800B78" w:rsidP="00800B78">
    <w:pPr>
      <w:pStyle w:val="Pidipagina"/>
      <w:jc w:val="right"/>
      <w:rPr>
        <w:rFonts w:ascii="Calibri" w:hAnsi="Calibri" w:cs="Calibri"/>
        <w:b/>
        <w:sz w:val="20"/>
        <w:szCs w:val="24"/>
      </w:rPr>
    </w:pPr>
    <w:r>
      <w:rPr>
        <w:rFonts w:ascii="Calibri" w:hAnsi="Calibri" w:cs="Calibri"/>
        <w:b/>
        <w:sz w:val="20"/>
        <w:szCs w:val="24"/>
      </w:rPr>
      <w:t xml:space="preserve">COMUNITA’ DEL BOSCO DEL MONTE PISANO </w:t>
    </w:r>
    <w:proofErr w:type="spellStart"/>
    <w:r>
      <w:rPr>
        <w:rFonts w:ascii="Calibri" w:hAnsi="Calibri" w:cs="Calibri"/>
        <w:b/>
        <w:sz w:val="20"/>
        <w:szCs w:val="24"/>
      </w:rPr>
      <w:t>Onlus</w:t>
    </w:r>
    <w:proofErr w:type="spellEnd"/>
  </w:p>
  <w:p w:rsidR="008127F3" w:rsidRPr="00800B78" w:rsidRDefault="0080180E" w:rsidP="00800B78">
    <w:pPr>
      <w:pStyle w:val="Pidipagina"/>
      <w:jc w:val="right"/>
    </w:pPr>
    <w:r>
      <w:rPr>
        <w:rFonts w:ascii="Calibri" w:hAnsi="Calibri" w:cs="Calibri"/>
        <w:b/>
        <w:sz w:val="20"/>
        <w:szCs w:val="24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43DB5"/>
    <w:multiLevelType w:val="multilevel"/>
    <w:tmpl w:val="0A1A0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6117F"/>
    <w:multiLevelType w:val="multilevel"/>
    <w:tmpl w:val="E2CC384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BF72DE"/>
    <w:multiLevelType w:val="hybridMultilevel"/>
    <w:tmpl w:val="2AF8F2B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4821366"/>
    <w:multiLevelType w:val="multilevel"/>
    <w:tmpl w:val="0A1A0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E25694"/>
    <w:multiLevelType w:val="multilevel"/>
    <w:tmpl w:val="1744FEA6"/>
    <w:lvl w:ilvl="0">
      <w:start w:val="1"/>
      <w:numFmt w:val="bullet"/>
      <w:lvlText w:val=""/>
      <w:lvlJc w:val="left"/>
      <w:pPr>
        <w:tabs>
          <w:tab w:val="num" w:pos="719"/>
        </w:tabs>
        <w:ind w:left="719" w:hanging="360"/>
      </w:pPr>
      <w:rPr>
        <w:rFonts w:ascii="Symbol" w:hAnsi="Symbol" w:hint="default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79"/>
        </w:tabs>
        <w:ind w:left="287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99"/>
        </w:tabs>
        <w:ind w:left="359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39"/>
        </w:tabs>
        <w:ind w:left="503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59"/>
        </w:tabs>
        <w:ind w:left="575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  <w:sz w:val="20"/>
      </w:rPr>
    </w:lvl>
  </w:abstractNum>
  <w:abstractNum w:abstractNumId="5">
    <w:nsid w:val="46CB215E"/>
    <w:multiLevelType w:val="multilevel"/>
    <w:tmpl w:val="5DF0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E2413D"/>
    <w:multiLevelType w:val="singleLevel"/>
    <w:tmpl w:val="2416BBB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7">
    <w:nsid w:val="5CB66B52"/>
    <w:multiLevelType w:val="hybridMultilevel"/>
    <w:tmpl w:val="732825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6A7073"/>
    <w:multiLevelType w:val="hybridMultilevel"/>
    <w:tmpl w:val="88EE79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8042DF"/>
    <w:multiLevelType w:val="multilevel"/>
    <w:tmpl w:val="4168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9"/>
  </w:num>
  <w:num w:numId="5">
    <w:abstractNumId w:val="7"/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78"/>
    <w:rsid w:val="00023367"/>
    <w:rsid w:val="00071C9E"/>
    <w:rsid w:val="00085C9D"/>
    <w:rsid w:val="000B6BC6"/>
    <w:rsid w:val="000C6B40"/>
    <w:rsid w:val="001664DF"/>
    <w:rsid w:val="001A5678"/>
    <w:rsid w:val="001C3D64"/>
    <w:rsid w:val="001E2929"/>
    <w:rsid w:val="001F1FA2"/>
    <w:rsid w:val="00200B24"/>
    <w:rsid w:val="0020106B"/>
    <w:rsid w:val="002306DD"/>
    <w:rsid w:val="00291658"/>
    <w:rsid w:val="002A1173"/>
    <w:rsid w:val="002B61E4"/>
    <w:rsid w:val="002D2AF9"/>
    <w:rsid w:val="002E2D9D"/>
    <w:rsid w:val="00304E7B"/>
    <w:rsid w:val="00313AE3"/>
    <w:rsid w:val="0033471D"/>
    <w:rsid w:val="003441AF"/>
    <w:rsid w:val="00352F81"/>
    <w:rsid w:val="00383B16"/>
    <w:rsid w:val="00385382"/>
    <w:rsid w:val="003A12AE"/>
    <w:rsid w:val="003A23F2"/>
    <w:rsid w:val="00407A54"/>
    <w:rsid w:val="004132A6"/>
    <w:rsid w:val="0041477C"/>
    <w:rsid w:val="004148FB"/>
    <w:rsid w:val="00473903"/>
    <w:rsid w:val="004F56A5"/>
    <w:rsid w:val="00500F92"/>
    <w:rsid w:val="0052141C"/>
    <w:rsid w:val="00545C2A"/>
    <w:rsid w:val="00547118"/>
    <w:rsid w:val="005502BF"/>
    <w:rsid w:val="00552059"/>
    <w:rsid w:val="005672D9"/>
    <w:rsid w:val="005A1DD0"/>
    <w:rsid w:val="005F3E71"/>
    <w:rsid w:val="0060207F"/>
    <w:rsid w:val="00636FB2"/>
    <w:rsid w:val="006476CD"/>
    <w:rsid w:val="00651B21"/>
    <w:rsid w:val="00673C72"/>
    <w:rsid w:val="0068307E"/>
    <w:rsid w:val="006944AF"/>
    <w:rsid w:val="006A7AC4"/>
    <w:rsid w:val="006C582B"/>
    <w:rsid w:val="0073356C"/>
    <w:rsid w:val="007460A9"/>
    <w:rsid w:val="00746B3D"/>
    <w:rsid w:val="0078578F"/>
    <w:rsid w:val="00791E9B"/>
    <w:rsid w:val="00793F5B"/>
    <w:rsid w:val="00796E9C"/>
    <w:rsid w:val="00797E7D"/>
    <w:rsid w:val="007A13F1"/>
    <w:rsid w:val="007B5794"/>
    <w:rsid w:val="007C3D97"/>
    <w:rsid w:val="007D046B"/>
    <w:rsid w:val="007D29A0"/>
    <w:rsid w:val="00800B78"/>
    <w:rsid w:val="0080180E"/>
    <w:rsid w:val="008044A7"/>
    <w:rsid w:val="008131F0"/>
    <w:rsid w:val="00874A63"/>
    <w:rsid w:val="00880684"/>
    <w:rsid w:val="008A4721"/>
    <w:rsid w:val="008C0B0D"/>
    <w:rsid w:val="008C7967"/>
    <w:rsid w:val="008D4EB0"/>
    <w:rsid w:val="00902235"/>
    <w:rsid w:val="0090244F"/>
    <w:rsid w:val="00922E16"/>
    <w:rsid w:val="00952A65"/>
    <w:rsid w:val="009A3E0A"/>
    <w:rsid w:val="009A5F60"/>
    <w:rsid w:val="009C40B7"/>
    <w:rsid w:val="009C4AEA"/>
    <w:rsid w:val="009D515F"/>
    <w:rsid w:val="00A03C28"/>
    <w:rsid w:val="00A077AD"/>
    <w:rsid w:val="00A24857"/>
    <w:rsid w:val="00A4158C"/>
    <w:rsid w:val="00AB1958"/>
    <w:rsid w:val="00AD4029"/>
    <w:rsid w:val="00AD4F59"/>
    <w:rsid w:val="00AE4A86"/>
    <w:rsid w:val="00AF0588"/>
    <w:rsid w:val="00AF3345"/>
    <w:rsid w:val="00B04D67"/>
    <w:rsid w:val="00B05550"/>
    <w:rsid w:val="00B12E46"/>
    <w:rsid w:val="00B22E1E"/>
    <w:rsid w:val="00B3724C"/>
    <w:rsid w:val="00B5166D"/>
    <w:rsid w:val="00B93EA7"/>
    <w:rsid w:val="00BA6C92"/>
    <w:rsid w:val="00BA7B5F"/>
    <w:rsid w:val="00BC19BB"/>
    <w:rsid w:val="00C23A4F"/>
    <w:rsid w:val="00C42B6B"/>
    <w:rsid w:val="00C85D7C"/>
    <w:rsid w:val="00C87D8D"/>
    <w:rsid w:val="00C93AA0"/>
    <w:rsid w:val="00CC077E"/>
    <w:rsid w:val="00CC71D5"/>
    <w:rsid w:val="00CE5CCB"/>
    <w:rsid w:val="00D002E5"/>
    <w:rsid w:val="00D15A83"/>
    <w:rsid w:val="00D277F4"/>
    <w:rsid w:val="00D45B9A"/>
    <w:rsid w:val="00D6269D"/>
    <w:rsid w:val="00D659B2"/>
    <w:rsid w:val="00D675A1"/>
    <w:rsid w:val="00D70C53"/>
    <w:rsid w:val="00D856E5"/>
    <w:rsid w:val="00D97411"/>
    <w:rsid w:val="00DB13B4"/>
    <w:rsid w:val="00DC1DD8"/>
    <w:rsid w:val="00DD540A"/>
    <w:rsid w:val="00DD6E8E"/>
    <w:rsid w:val="00DE228C"/>
    <w:rsid w:val="00DE2CE6"/>
    <w:rsid w:val="00E00B7A"/>
    <w:rsid w:val="00E21F30"/>
    <w:rsid w:val="00E329DA"/>
    <w:rsid w:val="00E60E22"/>
    <w:rsid w:val="00EA088C"/>
    <w:rsid w:val="00EA4C4C"/>
    <w:rsid w:val="00EE5BDA"/>
    <w:rsid w:val="00F063A5"/>
    <w:rsid w:val="00F51B84"/>
    <w:rsid w:val="00F530A0"/>
    <w:rsid w:val="00FA165C"/>
    <w:rsid w:val="00FA734A"/>
    <w:rsid w:val="00FB6476"/>
    <w:rsid w:val="00FC70F3"/>
    <w:rsid w:val="00FF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BB46A-0FDE-4D79-8E43-A30313742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0B78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800B78"/>
    <w:pPr>
      <w:keepNext/>
      <w:jc w:val="center"/>
      <w:outlineLvl w:val="5"/>
    </w:pPr>
    <w:rPr>
      <w:rFonts w:ascii="Arial" w:hAnsi="Arial" w:cs="Arial"/>
      <w:color w:val="000080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uiPriority w:val="99"/>
    <w:rsid w:val="00800B78"/>
    <w:rPr>
      <w:rFonts w:ascii="Arial" w:eastAsiaTheme="minorEastAsia" w:hAnsi="Arial" w:cs="Arial"/>
      <w:color w:val="000080"/>
      <w:sz w:val="28"/>
      <w:szCs w:val="28"/>
      <w:lang w:eastAsia="it-IT"/>
    </w:rPr>
  </w:style>
  <w:style w:type="character" w:styleId="Numeropagina">
    <w:name w:val="page number"/>
    <w:basedOn w:val="Carpredefinitoparagrafo"/>
    <w:uiPriority w:val="99"/>
    <w:rsid w:val="00800B78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800B78"/>
    <w:pPr>
      <w:numPr>
        <w:ilvl w:val="12"/>
      </w:numPr>
      <w:jc w:val="both"/>
    </w:pPr>
    <w:rPr>
      <w:rFonts w:ascii="Arial" w:hAnsi="Arial" w:cs="Arial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800B78"/>
    <w:rPr>
      <w:rFonts w:ascii="Arial" w:eastAsiaTheme="minorEastAsia" w:hAnsi="Arial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00B78"/>
    <w:pPr>
      <w:widowControl w:val="0"/>
      <w:tabs>
        <w:tab w:val="center" w:pos="4819"/>
        <w:tab w:val="right" w:pos="9638"/>
      </w:tabs>
      <w:suppressAutoHyphens/>
      <w:autoSpaceDE/>
      <w:autoSpaceDN/>
    </w:pPr>
    <w:rPr>
      <w:rFonts w:eastAsia="SimSun" w:cs="Mangal"/>
      <w:kern w:val="1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B78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00B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00B78"/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D659B2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659B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659B2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6A7AC4"/>
    <w:rPr>
      <w:i/>
      <w:iCs/>
    </w:rPr>
  </w:style>
  <w:style w:type="paragraph" w:styleId="Paragrafoelenco">
    <w:name w:val="List Paragraph"/>
    <w:basedOn w:val="Normale"/>
    <w:uiPriority w:val="1"/>
    <w:qFormat/>
    <w:rsid w:val="00651B21"/>
    <w:pPr>
      <w:ind w:left="720"/>
      <w:contextualSpacing/>
    </w:pPr>
  </w:style>
  <w:style w:type="paragraph" w:customStyle="1" w:styleId="Titolo11">
    <w:name w:val="Titolo 11"/>
    <w:basedOn w:val="Normale"/>
    <w:uiPriority w:val="1"/>
    <w:qFormat/>
    <w:rsid w:val="008C0B0D"/>
    <w:pPr>
      <w:widowControl w:val="0"/>
      <w:ind w:left="832"/>
      <w:outlineLvl w:val="1"/>
    </w:pPr>
    <w:rPr>
      <w:rFonts w:eastAsia="Times New Roman"/>
      <w:b/>
      <w:bCs/>
      <w:sz w:val="24"/>
      <w:szCs w:val="24"/>
      <w:lang w:eastAsia="en-US"/>
    </w:rPr>
  </w:style>
  <w:style w:type="paragraph" w:customStyle="1" w:styleId="Default">
    <w:name w:val="Default"/>
    <w:rsid w:val="00BA7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724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724C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5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3</Pages>
  <Words>1761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Account Microsoft</cp:lastModifiedBy>
  <cp:revision>14</cp:revision>
  <cp:lastPrinted>2023-06-14T15:14:00Z</cp:lastPrinted>
  <dcterms:created xsi:type="dcterms:W3CDTF">2022-04-20T07:15:00Z</dcterms:created>
  <dcterms:modified xsi:type="dcterms:W3CDTF">2024-03-28T10:06:00Z</dcterms:modified>
</cp:coreProperties>
</file>